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64E2" w14:textId="217ADA1B" w:rsidR="00A111BA" w:rsidRPr="00986E6A" w:rsidRDefault="009867AB" w:rsidP="007E43E7">
      <w:pP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36"/>
          <w:sz w:val="48"/>
          <w:szCs w:val="48"/>
          <w:lang w:eastAsia="en-GB"/>
          <w14:ligatures w14:val="none"/>
        </w:rPr>
        <w:t>City Canvas Symposium</w:t>
      </w:r>
      <w:r>
        <w:rPr>
          <w:rFonts w:ascii="Times New Roman" w:eastAsia="Times New Roman" w:hAnsi="Times New Roman" w:cs="Times New Roman"/>
          <w:b/>
          <w:bCs/>
          <w:kern w:val="36"/>
          <w:sz w:val="48"/>
          <w:szCs w:val="48"/>
          <w:lang w:eastAsia="en-GB"/>
          <w14:ligatures w14:val="none"/>
        </w:rPr>
        <w:br/>
      </w:r>
      <w:r w:rsidR="00A111BA" w:rsidRPr="00986E6A">
        <w:rPr>
          <w:rFonts w:ascii="Times New Roman" w:eastAsia="Times New Roman" w:hAnsi="Times New Roman" w:cs="Times New Roman"/>
          <w:b/>
          <w:bCs/>
          <w:kern w:val="36"/>
          <w:sz w:val="48"/>
          <w:szCs w:val="48"/>
          <w:lang w:eastAsia="en-GB"/>
          <w14:ligatures w14:val="none"/>
        </w:rPr>
        <w:t>Report</w:t>
      </w:r>
      <w:r w:rsidR="00C74007">
        <w:rPr>
          <w:rFonts w:ascii="Times New Roman" w:eastAsia="Times New Roman" w:hAnsi="Times New Roman" w:cs="Times New Roman"/>
          <w:b/>
          <w:bCs/>
          <w:kern w:val="36"/>
          <w:sz w:val="48"/>
          <w:szCs w:val="48"/>
          <w:lang w:eastAsia="en-GB"/>
          <w14:ligatures w14:val="none"/>
        </w:rPr>
        <w:t xml:space="preserve"> from A</w:t>
      </w:r>
      <w:r>
        <w:rPr>
          <w:rFonts w:ascii="Times New Roman" w:eastAsia="Times New Roman" w:hAnsi="Times New Roman" w:cs="Times New Roman"/>
          <w:b/>
          <w:bCs/>
          <w:kern w:val="36"/>
          <w:sz w:val="48"/>
          <w:szCs w:val="48"/>
          <w:lang w:eastAsia="en-GB"/>
          <w14:ligatures w14:val="none"/>
        </w:rPr>
        <w:t>RT/PLAY/RISK</w:t>
      </w:r>
      <w:r w:rsidR="00C74007">
        <w:rPr>
          <w:rFonts w:ascii="Times New Roman" w:eastAsia="Times New Roman" w:hAnsi="Times New Roman" w:cs="Times New Roman"/>
          <w:b/>
          <w:bCs/>
          <w:kern w:val="36"/>
          <w:sz w:val="48"/>
          <w:szCs w:val="48"/>
          <w:lang w:eastAsia="en-GB"/>
          <w14:ligatures w14:val="none"/>
        </w:rPr>
        <w:t xml:space="preserve"> Director</w:t>
      </w:r>
    </w:p>
    <w:p w14:paraId="08210400" w14:textId="77777777" w:rsidR="00A111BA" w:rsidRPr="00986E6A"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6E6A">
        <w:rPr>
          <w:rFonts w:ascii="Times New Roman" w:eastAsia="Times New Roman" w:hAnsi="Times New Roman" w:cs="Times New Roman"/>
          <w:b/>
          <w:bCs/>
          <w:kern w:val="0"/>
          <w:lang w:eastAsia="en-GB"/>
          <w14:ligatures w14:val="none"/>
        </w:rPr>
        <w:t>Project:</w:t>
      </w:r>
      <w:r w:rsidRPr="00986E6A">
        <w:rPr>
          <w:rFonts w:ascii="Times New Roman" w:eastAsia="Times New Roman" w:hAnsi="Times New Roman" w:cs="Times New Roman"/>
          <w:kern w:val="0"/>
          <w:lang w:eastAsia="en-GB"/>
          <w14:ligatures w14:val="none"/>
        </w:rPr>
        <w:t xml:space="preserve"> </w:t>
      </w:r>
      <w:hyperlink r:id="rId5" w:history="1">
        <w:r w:rsidRPr="00986E6A">
          <w:rPr>
            <w:rStyle w:val="Hyperlink"/>
            <w:rFonts w:ascii="Times New Roman" w:eastAsia="Times New Roman" w:hAnsi="Times New Roman" w:cs="Times New Roman"/>
            <w:i/>
            <w:iCs/>
            <w:kern w:val="0"/>
            <w:lang w:eastAsia="en-GB"/>
            <w14:ligatures w14:val="none"/>
          </w:rPr>
          <w:t>City Canvas Symposium &amp; Grey Spaces Panel</w:t>
        </w:r>
      </w:hyperlink>
      <w:r w:rsidRPr="00986E6A">
        <w:rPr>
          <w:rFonts w:ascii="Times New Roman" w:eastAsia="Times New Roman" w:hAnsi="Times New Roman" w:cs="Times New Roman"/>
          <w:kern w:val="0"/>
          <w:lang w:eastAsia="en-GB"/>
          <w14:ligatures w14:val="none"/>
        </w:rPr>
        <w:br/>
      </w:r>
      <w:r w:rsidRPr="00986E6A">
        <w:rPr>
          <w:rFonts w:ascii="Times New Roman" w:eastAsia="Times New Roman" w:hAnsi="Times New Roman" w:cs="Times New Roman"/>
          <w:b/>
          <w:bCs/>
          <w:kern w:val="0"/>
          <w:lang w:eastAsia="en-GB"/>
          <w14:ligatures w14:val="none"/>
        </w:rPr>
        <w:t>Lead:</w:t>
      </w:r>
      <w:r w:rsidRPr="00986E6A">
        <w:rPr>
          <w:rFonts w:ascii="Times New Roman" w:eastAsia="Times New Roman" w:hAnsi="Times New Roman" w:cs="Times New Roman"/>
          <w:kern w:val="0"/>
          <w:lang w:eastAsia="en-GB"/>
          <w14:ligatures w14:val="none"/>
        </w:rPr>
        <w:t xml:space="preserve"> Dr </w:t>
      </w:r>
      <w:proofErr w:type="spellStart"/>
      <w:r w:rsidRPr="00986E6A">
        <w:rPr>
          <w:rFonts w:ascii="Times New Roman" w:eastAsia="Times New Roman" w:hAnsi="Times New Roman" w:cs="Times New Roman"/>
          <w:kern w:val="0"/>
          <w:lang w:eastAsia="en-GB"/>
          <w14:ligatures w14:val="none"/>
        </w:rPr>
        <w:t>Sanné</w:t>
      </w:r>
      <w:proofErr w:type="spellEnd"/>
      <w:r w:rsidRPr="00986E6A">
        <w:rPr>
          <w:rFonts w:ascii="Times New Roman" w:eastAsia="Times New Roman" w:hAnsi="Times New Roman" w:cs="Times New Roman"/>
          <w:kern w:val="0"/>
          <w:lang w:eastAsia="en-GB"/>
          <w14:ligatures w14:val="none"/>
        </w:rPr>
        <w:t xml:space="preserve"> Mestrom, Director, ART/PLAY/RISK Lab, University of Sydney</w:t>
      </w:r>
      <w:r w:rsidRPr="00986E6A">
        <w:rPr>
          <w:rFonts w:ascii="Times New Roman" w:eastAsia="Times New Roman" w:hAnsi="Times New Roman" w:cs="Times New Roman"/>
          <w:kern w:val="0"/>
          <w:lang w:eastAsia="en-GB"/>
          <w14:ligatures w14:val="none"/>
        </w:rPr>
        <w:br/>
      </w:r>
      <w:r w:rsidRPr="00986E6A">
        <w:rPr>
          <w:rFonts w:ascii="Times New Roman" w:eastAsia="Times New Roman" w:hAnsi="Times New Roman" w:cs="Times New Roman"/>
          <w:b/>
          <w:bCs/>
          <w:kern w:val="0"/>
          <w:lang w:eastAsia="en-GB"/>
          <w14:ligatures w14:val="none"/>
        </w:rPr>
        <w:t>Dates:</w:t>
      </w:r>
      <w:r w:rsidRPr="00986E6A">
        <w:rPr>
          <w:rFonts w:ascii="Times New Roman" w:eastAsia="Times New Roman" w:hAnsi="Times New Roman" w:cs="Times New Roman"/>
          <w:kern w:val="0"/>
          <w:lang w:eastAsia="en-GB"/>
          <w14:ligatures w14:val="none"/>
        </w:rPr>
        <w:t xml:space="preserve"> 17–18 October 202</w:t>
      </w:r>
      <w:r>
        <w:rPr>
          <w:rFonts w:ascii="Times New Roman" w:eastAsia="Times New Roman" w:hAnsi="Times New Roman" w:cs="Times New Roman"/>
          <w:kern w:val="0"/>
          <w:lang w:eastAsia="en-GB"/>
          <w14:ligatures w14:val="none"/>
        </w:rPr>
        <w:t>4</w:t>
      </w:r>
      <w:r w:rsidRPr="00986E6A">
        <w:rPr>
          <w:rFonts w:ascii="Times New Roman" w:eastAsia="Times New Roman" w:hAnsi="Times New Roman" w:cs="Times New Roman"/>
          <w:kern w:val="0"/>
          <w:lang w:eastAsia="en-GB"/>
          <w14:ligatures w14:val="none"/>
        </w:rPr>
        <w:br/>
      </w:r>
      <w:r w:rsidRPr="00986E6A">
        <w:rPr>
          <w:rFonts w:ascii="Times New Roman" w:eastAsia="Times New Roman" w:hAnsi="Times New Roman" w:cs="Times New Roman"/>
          <w:b/>
          <w:bCs/>
          <w:kern w:val="0"/>
          <w:lang w:eastAsia="en-GB"/>
          <w14:ligatures w14:val="none"/>
        </w:rPr>
        <w:t>Venue:</w:t>
      </w:r>
      <w:r w:rsidRPr="00986E6A">
        <w:rPr>
          <w:rFonts w:ascii="Times New Roman" w:eastAsia="Times New Roman" w:hAnsi="Times New Roman" w:cs="Times New Roman"/>
          <w:kern w:val="0"/>
          <w:lang w:eastAsia="en-GB"/>
          <w14:ligatures w14:val="none"/>
        </w:rPr>
        <w:t xml:space="preserve"> University of Sydney + Festival of Urbanism partnership</w:t>
      </w:r>
    </w:p>
    <w:p w14:paraId="75A33BEE" w14:textId="77777777" w:rsidR="00A111BA" w:rsidRPr="00986E6A" w:rsidRDefault="00CA1CAC" w:rsidP="00A111BA">
      <w:pPr>
        <w:spacing w:after="0" w:line="240" w:lineRule="auto"/>
        <w:rPr>
          <w:rFonts w:ascii="Times New Roman" w:eastAsia="Times New Roman" w:hAnsi="Times New Roman" w:cs="Times New Roman"/>
          <w:kern w:val="0"/>
          <w:lang w:eastAsia="en-GB"/>
          <w14:ligatures w14:val="none"/>
        </w:rPr>
      </w:pPr>
      <w:r w:rsidRPr="00CA1CAC">
        <w:rPr>
          <w:rFonts w:ascii="Times New Roman" w:eastAsia="Times New Roman" w:hAnsi="Times New Roman" w:cs="Times New Roman"/>
          <w:noProof/>
          <w:kern w:val="0"/>
          <w:lang w:eastAsia="en-GB"/>
        </w:rPr>
        <w:pict w14:anchorId="58314BD3">
          <v:rect id="_x0000_i1030" alt="" style="width:451.3pt;height:.05pt;mso-width-percent:0;mso-height-percent:0;mso-width-percent:0;mso-height-percent:0" o:hralign="center" o:hrstd="t" o:hr="t" fillcolor="#a0a0a0" stroked="f"/>
        </w:pict>
      </w:r>
    </w:p>
    <w:p w14:paraId="123F01B0"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As Director of the </w:t>
      </w:r>
      <w:r w:rsidRPr="00505DB0">
        <w:rPr>
          <w:rFonts w:ascii="Times New Roman" w:eastAsia="Times New Roman" w:hAnsi="Times New Roman" w:cs="Times New Roman"/>
          <w:b/>
          <w:bCs/>
          <w:kern w:val="0"/>
          <w:lang w:eastAsia="en-GB"/>
          <w14:ligatures w14:val="none"/>
        </w:rPr>
        <w:t>ART/PLAY/RISK Lab</w:t>
      </w:r>
      <w:r w:rsidRPr="00505DB0">
        <w:rPr>
          <w:rFonts w:ascii="Times New Roman" w:eastAsia="Times New Roman" w:hAnsi="Times New Roman" w:cs="Times New Roman"/>
          <w:kern w:val="0"/>
          <w:lang w:eastAsia="en-GB"/>
          <w14:ligatures w14:val="none"/>
        </w:rPr>
        <w:t xml:space="preserve">, I led the conception and delivery of the </w:t>
      </w:r>
      <w:r w:rsidRPr="00505DB0">
        <w:rPr>
          <w:rFonts w:ascii="Times New Roman" w:eastAsia="Times New Roman" w:hAnsi="Times New Roman" w:cs="Times New Roman"/>
          <w:b/>
          <w:bCs/>
          <w:kern w:val="0"/>
          <w:lang w:eastAsia="en-GB"/>
          <w14:ligatures w14:val="none"/>
        </w:rPr>
        <w:t>City Canvas symposium and Grey Spaces panel</w:t>
      </w:r>
      <w:r w:rsidRPr="00505DB0">
        <w:rPr>
          <w:rFonts w:ascii="Times New Roman" w:eastAsia="Times New Roman" w:hAnsi="Times New Roman" w:cs="Times New Roman"/>
          <w:kern w:val="0"/>
          <w:lang w:eastAsia="en-GB"/>
          <w14:ligatures w14:val="none"/>
        </w:rPr>
        <w:t xml:space="preserve">, co-hosted in partnership with Dr Indigo Willing’s Skate, Create, Educate and Regenerate initiative. This two-day event extended the Lab’s ongoing research into the civic role of play, building on our 2022 symposium </w:t>
      </w:r>
      <w:r w:rsidRPr="00505DB0">
        <w:rPr>
          <w:rFonts w:ascii="Times New Roman" w:eastAsia="Times New Roman" w:hAnsi="Times New Roman" w:cs="Times New Roman"/>
          <w:i/>
          <w:iCs/>
          <w:kern w:val="0"/>
          <w:lang w:eastAsia="en-GB"/>
          <w14:ligatures w14:val="none"/>
        </w:rPr>
        <w:t>Play Beyond Playgrounds</w:t>
      </w:r>
      <w:r w:rsidRPr="00505DB0">
        <w:rPr>
          <w:rFonts w:ascii="Times New Roman" w:eastAsia="Times New Roman" w:hAnsi="Times New Roman" w:cs="Times New Roman"/>
          <w:kern w:val="0"/>
          <w:lang w:eastAsia="en-GB"/>
          <w14:ligatures w14:val="none"/>
        </w:rPr>
        <w:t>, which examined the child’s right to the city.</w:t>
      </w:r>
    </w:p>
    <w:p w14:paraId="163089E4"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With </w:t>
      </w:r>
      <w:r w:rsidRPr="00505DB0">
        <w:rPr>
          <w:rFonts w:ascii="Times New Roman" w:eastAsia="Times New Roman" w:hAnsi="Times New Roman" w:cs="Times New Roman"/>
          <w:i/>
          <w:iCs/>
          <w:kern w:val="0"/>
          <w:lang w:eastAsia="en-GB"/>
          <w14:ligatures w14:val="none"/>
        </w:rPr>
        <w:t>City Canvas</w:t>
      </w:r>
      <w:r w:rsidRPr="00505DB0">
        <w:rPr>
          <w:rFonts w:ascii="Times New Roman" w:eastAsia="Times New Roman" w:hAnsi="Times New Roman" w:cs="Times New Roman"/>
          <w:kern w:val="0"/>
          <w:lang w:eastAsia="en-GB"/>
          <w14:ligatures w14:val="none"/>
        </w:rPr>
        <w:t>, our focus expanded to young adults and other non-traditional users of public space. We asked:</w:t>
      </w:r>
    </w:p>
    <w:p w14:paraId="5F26B835" w14:textId="77777777" w:rsidR="00A111BA" w:rsidRPr="00505DB0" w:rsidRDefault="00A111BA" w:rsidP="00A111B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How can playable public art and creative urban sports transform our cities into more inclusive, intergenerational environments?</w:t>
      </w:r>
    </w:p>
    <w:p w14:paraId="6B75B4EC" w14:textId="77777777" w:rsidR="00A111BA" w:rsidRPr="00505DB0" w:rsidRDefault="00A111BA" w:rsidP="00A111B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How can we use these mediums to address the underrepresentation of young women, non-binary individuals, and others excluded from traditional sporting or civic participation?</w:t>
      </w:r>
    </w:p>
    <w:p w14:paraId="1DAAC29D"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This event was the next step in my research program: positioning </w:t>
      </w:r>
      <w:r w:rsidRPr="00505DB0">
        <w:rPr>
          <w:rFonts w:ascii="Times New Roman" w:eastAsia="Times New Roman" w:hAnsi="Times New Roman" w:cs="Times New Roman"/>
          <w:b/>
          <w:bCs/>
          <w:kern w:val="0"/>
          <w:lang w:eastAsia="en-GB"/>
          <w14:ligatures w14:val="none"/>
        </w:rPr>
        <w:t>public art as a methodology for rethinking civic design</w:t>
      </w:r>
      <w:r w:rsidRPr="00505DB0">
        <w:rPr>
          <w:rFonts w:ascii="Times New Roman" w:eastAsia="Times New Roman" w:hAnsi="Times New Roman" w:cs="Times New Roman"/>
          <w:kern w:val="0"/>
          <w:lang w:eastAsia="en-GB"/>
          <w14:ligatures w14:val="none"/>
        </w:rPr>
        <w:t xml:space="preserve"> in high-density cities. It also responded directly to urgent social and health questions: declining activity levels among adolescents, the rise of hostile architecture, and persistent gender and accessibility inequities in public space.</w:t>
      </w:r>
    </w:p>
    <w:p w14:paraId="3AF8C4B2" w14:textId="77777777" w:rsidR="00A111BA" w:rsidRPr="00505DB0" w:rsidRDefault="00CA1CAC" w:rsidP="00A111BA">
      <w:pPr>
        <w:spacing w:after="0" w:line="240" w:lineRule="auto"/>
        <w:rPr>
          <w:rFonts w:ascii="Times New Roman" w:eastAsia="Times New Roman" w:hAnsi="Times New Roman" w:cs="Times New Roman"/>
          <w:kern w:val="0"/>
          <w:lang w:eastAsia="en-GB"/>
          <w14:ligatures w14:val="none"/>
        </w:rPr>
      </w:pPr>
      <w:r w:rsidRPr="00CA1CAC">
        <w:rPr>
          <w:rFonts w:ascii="Times New Roman" w:eastAsia="Times New Roman" w:hAnsi="Times New Roman" w:cs="Times New Roman"/>
          <w:noProof/>
          <w:kern w:val="0"/>
          <w:lang w:eastAsia="en-GB"/>
        </w:rPr>
        <w:pict w14:anchorId="2C2FEE30">
          <v:rect id="_x0000_i1029" alt="" style="width:451.3pt;height:.05pt;mso-width-percent:0;mso-height-percent:0;mso-width-percent:0;mso-height-percent:0" o:hralign="center" o:hrstd="t" o:hr="t" fillcolor="#a0a0a0" stroked="f"/>
        </w:pict>
      </w:r>
    </w:p>
    <w:p w14:paraId="749EBB53" w14:textId="77777777" w:rsidR="00A111BA" w:rsidRPr="00505DB0" w:rsidRDefault="00A111BA" w:rsidP="00A111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05DB0">
        <w:rPr>
          <w:rFonts w:ascii="Times New Roman" w:eastAsia="Times New Roman" w:hAnsi="Times New Roman" w:cs="Times New Roman"/>
          <w:b/>
          <w:bCs/>
          <w:kern w:val="0"/>
          <w:sz w:val="27"/>
          <w:szCs w:val="27"/>
          <w:lang w:eastAsia="en-GB"/>
          <w14:ligatures w14:val="none"/>
        </w:rPr>
        <w:t>Symposium Contributions</w:t>
      </w:r>
    </w:p>
    <w:p w14:paraId="0885571E"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Across two days, we convened artists, architects, planners, curators, designers, scholars, and athletes. Keynotes, panels, and workshops were deliberately interdisciplinary, reflecting our Lab’s method of bridging art, research, and lived practice.</w:t>
      </w:r>
    </w:p>
    <w:p w14:paraId="7E6BC607"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Day One Highlights:</w:t>
      </w:r>
    </w:p>
    <w:p w14:paraId="0798FA39" w14:textId="77777777" w:rsidR="00A111BA" w:rsidRPr="00505DB0" w:rsidRDefault="00A111BA" w:rsidP="00A111BA">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i/>
          <w:iCs/>
          <w:kern w:val="0"/>
          <w:lang w:eastAsia="en-GB"/>
          <w14:ligatures w14:val="none"/>
        </w:rPr>
        <w:t>Running the City</w:t>
      </w:r>
      <w:r w:rsidRPr="00505DB0">
        <w:rPr>
          <w:rFonts w:ascii="Times New Roman" w:eastAsia="Times New Roman" w:hAnsi="Times New Roman" w:cs="Times New Roman"/>
          <w:kern w:val="0"/>
          <w:lang w:eastAsia="en-GB"/>
          <w14:ligatures w14:val="none"/>
        </w:rPr>
        <w:t xml:space="preserve"> (Assoc. Prof. Felicity Fenner) reframed the city as an active landscape.</w:t>
      </w:r>
    </w:p>
    <w:p w14:paraId="12C423F8" w14:textId="77777777" w:rsidR="00A111BA" w:rsidRPr="00505DB0" w:rsidRDefault="00A111BA" w:rsidP="00A111BA">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i/>
          <w:iCs/>
          <w:kern w:val="0"/>
          <w:lang w:eastAsia="en-GB"/>
          <w14:ligatures w14:val="none"/>
        </w:rPr>
        <w:t>Skate, Create, Educate, and Regenerate</w:t>
      </w:r>
      <w:r w:rsidRPr="00505DB0">
        <w:rPr>
          <w:rFonts w:ascii="Times New Roman" w:eastAsia="Times New Roman" w:hAnsi="Times New Roman" w:cs="Times New Roman"/>
          <w:kern w:val="0"/>
          <w:lang w:eastAsia="en-GB"/>
          <w14:ligatures w14:val="none"/>
        </w:rPr>
        <w:t xml:space="preserve"> (Dr Indigo Willing) articulated the sociological framework for </w:t>
      </w:r>
      <w:proofErr w:type="spellStart"/>
      <w:r w:rsidRPr="00505DB0">
        <w:rPr>
          <w:rFonts w:ascii="Times New Roman" w:eastAsia="Times New Roman" w:hAnsi="Times New Roman" w:cs="Times New Roman"/>
          <w:kern w:val="0"/>
          <w:lang w:eastAsia="en-GB"/>
          <w14:ligatures w14:val="none"/>
        </w:rPr>
        <w:t>skateboarding’s</w:t>
      </w:r>
      <w:proofErr w:type="spellEnd"/>
      <w:r w:rsidRPr="00505DB0">
        <w:rPr>
          <w:rFonts w:ascii="Times New Roman" w:eastAsia="Times New Roman" w:hAnsi="Times New Roman" w:cs="Times New Roman"/>
          <w:kern w:val="0"/>
          <w:lang w:eastAsia="en-GB"/>
          <w14:ligatures w14:val="none"/>
        </w:rPr>
        <w:t xml:space="preserve"> civic impact.</w:t>
      </w:r>
    </w:p>
    <w:p w14:paraId="09A48A9C" w14:textId="77777777" w:rsidR="00A111BA" w:rsidRPr="00505DB0" w:rsidRDefault="00A111BA" w:rsidP="00A111BA">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i/>
          <w:iCs/>
          <w:kern w:val="0"/>
          <w:lang w:eastAsia="en-GB"/>
          <w14:ligatures w14:val="none"/>
        </w:rPr>
        <w:t>Embodied Cities</w:t>
      </w:r>
      <w:r w:rsidRPr="00505DB0">
        <w:rPr>
          <w:rFonts w:ascii="Times New Roman" w:eastAsia="Times New Roman" w:hAnsi="Times New Roman" w:cs="Times New Roman"/>
          <w:kern w:val="0"/>
          <w:lang w:eastAsia="en-GB"/>
          <w14:ligatures w14:val="none"/>
        </w:rPr>
        <w:t xml:space="preserve"> (Prof. Nicole Kalms and Kel Glaister in conversation with myself) unpacked how gender, body, and movement reshape urban design.</w:t>
      </w:r>
    </w:p>
    <w:p w14:paraId="086627EA" w14:textId="77777777" w:rsidR="00A111BA" w:rsidRPr="00505DB0" w:rsidRDefault="00A111BA" w:rsidP="00A111BA">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Workshops on </w:t>
      </w:r>
      <w:r w:rsidRPr="00505DB0">
        <w:rPr>
          <w:rFonts w:ascii="Times New Roman" w:eastAsia="Times New Roman" w:hAnsi="Times New Roman" w:cs="Times New Roman"/>
          <w:b/>
          <w:bCs/>
          <w:kern w:val="0"/>
          <w:lang w:eastAsia="en-GB"/>
          <w14:ligatures w14:val="none"/>
        </w:rPr>
        <w:t>co-designing skate dots</w:t>
      </w:r>
      <w:r w:rsidRPr="00505DB0">
        <w:rPr>
          <w:rFonts w:ascii="Times New Roman" w:eastAsia="Times New Roman" w:hAnsi="Times New Roman" w:cs="Times New Roman"/>
          <w:kern w:val="0"/>
          <w:lang w:eastAsia="en-GB"/>
          <w14:ligatures w14:val="none"/>
        </w:rPr>
        <w:t xml:space="preserve">, led by Indigo and </w:t>
      </w:r>
      <w:proofErr w:type="gramStart"/>
      <w:r w:rsidRPr="00505DB0">
        <w:rPr>
          <w:rFonts w:ascii="Times New Roman" w:eastAsia="Times New Roman" w:hAnsi="Times New Roman" w:cs="Times New Roman"/>
          <w:kern w:val="0"/>
          <w:lang w:eastAsia="en-GB"/>
          <w14:ligatures w14:val="none"/>
        </w:rPr>
        <w:t>myself</w:t>
      </w:r>
      <w:proofErr w:type="gramEnd"/>
      <w:r w:rsidRPr="00505DB0">
        <w:rPr>
          <w:rFonts w:ascii="Times New Roman" w:eastAsia="Times New Roman" w:hAnsi="Times New Roman" w:cs="Times New Roman"/>
          <w:kern w:val="0"/>
          <w:lang w:eastAsia="en-GB"/>
          <w14:ligatures w14:val="none"/>
        </w:rPr>
        <w:t>, tested how playful interventions could be designed collaboratively with skaters and communities.</w:t>
      </w:r>
    </w:p>
    <w:p w14:paraId="5215FA0C" w14:textId="77777777" w:rsidR="00A111BA" w:rsidRPr="00505DB0" w:rsidRDefault="00A111BA" w:rsidP="00A111BA">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lastRenderedPageBreak/>
        <w:t xml:space="preserve">Sessions on public art, skatepark design, and </w:t>
      </w:r>
      <w:proofErr w:type="spellStart"/>
      <w:r w:rsidRPr="00505DB0">
        <w:rPr>
          <w:rFonts w:ascii="Times New Roman" w:eastAsia="Times New Roman" w:hAnsi="Times New Roman" w:cs="Times New Roman"/>
          <w:kern w:val="0"/>
          <w:lang w:eastAsia="en-GB"/>
          <w14:ligatures w14:val="none"/>
        </w:rPr>
        <w:t>skateboarding’s</w:t>
      </w:r>
      <w:proofErr w:type="spellEnd"/>
      <w:r w:rsidRPr="00505DB0">
        <w:rPr>
          <w:rFonts w:ascii="Times New Roman" w:eastAsia="Times New Roman" w:hAnsi="Times New Roman" w:cs="Times New Roman"/>
          <w:kern w:val="0"/>
          <w:lang w:eastAsia="en-GB"/>
          <w14:ligatures w14:val="none"/>
        </w:rPr>
        <w:t xml:space="preserve"> Olympic transition examined how subculture, policy, and mainstream recognition intersect.</w:t>
      </w:r>
    </w:p>
    <w:p w14:paraId="3026877C"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The day concluded with a </w:t>
      </w:r>
      <w:r w:rsidRPr="00505DB0">
        <w:rPr>
          <w:rFonts w:ascii="Times New Roman" w:eastAsia="Times New Roman" w:hAnsi="Times New Roman" w:cs="Times New Roman"/>
          <w:b/>
          <w:bCs/>
          <w:kern w:val="0"/>
          <w:lang w:eastAsia="en-GB"/>
          <w14:ligatures w14:val="none"/>
        </w:rPr>
        <w:t>meet-the-makers event with Spinifex Skateboards</w:t>
      </w:r>
      <w:r w:rsidRPr="00505DB0">
        <w:rPr>
          <w:rFonts w:ascii="Times New Roman" w:eastAsia="Times New Roman" w:hAnsi="Times New Roman" w:cs="Times New Roman"/>
          <w:kern w:val="0"/>
          <w:lang w:eastAsia="en-GB"/>
          <w14:ligatures w14:val="none"/>
        </w:rPr>
        <w:t>, Australia’s first Indigenous-led skate company, embedding Indigenous sovereignty and leadership into the program.</w:t>
      </w:r>
    </w:p>
    <w:p w14:paraId="512873D1"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Day Two Highlights:</w:t>
      </w:r>
    </w:p>
    <w:p w14:paraId="17EFF59D" w14:textId="77777777" w:rsidR="00A111BA" w:rsidRPr="00505DB0" w:rsidRDefault="00A111BA" w:rsidP="00A111B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i/>
          <w:iCs/>
          <w:kern w:val="0"/>
          <w:lang w:eastAsia="en-GB"/>
          <w14:ligatures w14:val="none"/>
        </w:rPr>
        <w:t>Electrosk8</w:t>
      </w:r>
      <w:r w:rsidRPr="00505DB0">
        <w:rPr>
          <w:rFonts w:ascii="Times New Roman" w:eastAsia="Times New Roman" w:hAnsi="Times New Roman" w:cs="Times New Roman"/>
          <w:kern w:val="0"/>
          <w:lang w:eastAsia="en-GB"/>
          <w14:ligatures w14:val="none"/>
        </w:rPr>
        <w:t xml:space="preserve"> (Assoc. Prof. Lian Loke) explored digital augmentation in urban sport.</w:t>
      </w:r>
    </w:p>
    <w:p w14:paraId="6BAE55F5" w14:textId="77777777" w:rsidR="00A111BA" w:rsidRPr="00505DB0" w:rsidRDefault="00A111BA" w:rsidP="00A111B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Research and community panels featured early career scholars and practitioners presenting on place-making, social practice, and design.</w:t>
      </w:r>
    </w:p>
    <w:p w14:paraId="1A24949D" w14:textId="77777777" w:rsidR="00A111BA" w:rsidRPr="00505DB0" w:rsidRDefault="00A111BA" w:rsidP="00A111B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Workshop 2, </w:t>
      </w:r>
      <w:r w:rsidRPr="00505DB0">
        <w:rPr>
          <w:rFonts w:ascii="Times New Roman" w:eastAsia="Times New Roman" w:hAnsi="Times New Roman" w:cs="Times New Roman"/>
          <w:i/>
          <w:iCs/>
          <w:kern w:val="0"/>
          <w:lang w:eastAsia="en-GB"/>
          <w14:ligatures w14:val="none"/>
        </w:rPr>
        <w:t>Movement in Urban Spaces</w:t>
      </w:r>
      <w:r w:rsidRPr="00505DB0">
        <w:rPr>
          <w:rFonts w:ascii="Times New Roman" w:eastAsia="Times New Roman" w:hAnsi="Times New Roman" w:cs="Times New Roman"/>
          <w:kern w:val="0"/>
          <w:lang w:eastAsia="en-GB"/>
          <w14:ligatures w14:val="none"/>
        </w:rPr>
        <w:t>, invited participants to physically reimagine city infrastructures.</w:t>
      </w:r>
    </w:p>
    <w:p w14:paraId="08660136" w14:textId="77777777" w:rsidR="00A111BA" w:rsidRPr="00505DB0" w:rsidRDefault="00A111BA" w:rsidP="00A111B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An outdoor </w:t>
      </w:r>
      <w:r w:rsidRPr="00505DB0">
        <w:rPr>
          <w:rFonts w:ascii="Times New Roman" w:eastAsia="Times New Roman" w:hAnsi="Times New Roman" w:cs="Times New Roman"/>
          <w:b/>
          <w:bCs/>
          <w:kern w:val="0"/>
          <w:lang w:eastAsia="en-GB"/>
          <w14:ligatures w14:val="none"/>
        </w:rPr>
        <w:t>skate sculpture activation</w:t>
      </w:r>
      <w:r w:rsidRPr="00505DB0">
        <w:rPr>
          <w:rFonts w:ascii="Times New Roman" w:eastAsia="Times New Roman" w:hAnsi="Times New Roman" w:cs="Times New Roman"/>
          <w:kern w:val="0"/>
          <w:lang w:eastAsia="en-GB"/>
          <w14:ligatures w14:val="none"/>
        </w:rPr>
        <w:t>, co-designed through the Lab, demonstrated the immediate potential of playable public art.</w:t>
      </w:r>
    </w:p>
    <w:p w14:paraId="4C49349B" w14:textId="77777777" w:rsidR="00A111BA" w:rsidRPr="00505DB0" w:rsidRDefault="00A111BA" w:rsidP="00A111B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The evening closed with the </w:t>
      </w:r>
      <w:r w:rsidRPr="00505DB0">
        <w:rPr>
          <w:rFonts w:ascii="Times New Roman" w:eastAsia="Times New Roman" w:hAnsi="Times New Roman" w:cs="Times New Roman"/>
          <w:i/>
          <w:iCs/>
          <w:kern w:val="0"/>
          <w:lang w:eastAsia="en-GB"/>
          <w14:ligatures w14:val="none"/>
        </w:rPr>
        <w:t>Festival of Urbanism</w:t>
      </w:r>
      <w:r w:rsidRPr="00505DB0">
        <w:rPr>
          <w:rFonts w:ascii="Times New Roman" w:eastAsia="Times New Roman" w:hAnsi="Times New Roman" w:cs="Times New Roman"/>
          <w:kern w:val="0"/>
          <w:lang w:eastAsia="en-GB"/>
          <w14:ligatures w14:val="none"/>
        </w:rPr>
        <w:t xml:space="preserve"> panel, </w:t>
      </w:r>
      <w:r w:rsidRPr="00505DB0">
        <w:rPr>
          <w:rFonts w:ascii="Times New Roman" w:eastAsia="Times New Roman" w:hAnsi="Times New Roman" w:cs="Times New Roman"/>
          <w:i/>
          <w:iCs/>
          <w:kern w:val="0"/>
          <w:lang w:eastAsia="en-GB"/>
          <w14:ligatures w14:val="none"/>
        </w:rPr>
        <w:t>Grey Spaces: Urban Play and Public Places</w:t>
      </w:r>
      <w:r w:rsidRPr="00505DB0">
        <w:rPr>
          <w:rFonts w:ascii="Times New Roman" w:eastAsia="Times New Roman" w:hAnsi="Times New Roman" w:cs="Times New Roman"/>
          <w:kern w:val="0"/>
          <w:lang w:eastAsia="en-GB"/>
          <w14:ligatures w14:val="none"/>
        </w:rPr>
        <w:t>, amplifying the symposium’s themes to a broader public audience.</w:t>
      </w:r>
    </w:p>
    <w:p w14:paraId="2F73FCCB" w14:textId="77777777" w:rsidR="00A111BA" w:rsidRPr="00505DB0" w:rsidRDefault="00CA1CAC" w:rsidP="00A111BA">
      <w:pPr>
        <w:spacing w:after="0" w:line="240" w:lineRule="auto"/>
        <w:rPr>
          <w:rFonts w:ascii="Times New Roman" w:eastAsia="Times New Roman" w:hAnsi="Times New Roman" w:cs="Times New Roman"/>
          <w:kern w:val="0"/>
          <w:lang w:eastAsia="en-GB"/>
          <w14:ligatures w14:val="none"/>
        </w:rPr>
      </w:pPr>
      <w:r w:rsidRPr="00CA1CAC">
        <w:rPr>
          <w:rFonts w:ascii="Times New Roman" w:eastAsia="Times New Roman" w:hAnsi="Times New Roman" w:cs="Times New Roman"/>
          <w:noProof/>
          <w:kern w:val="0"/>
          <w:lang w:eastAsia="en-GB"/>
        </w:rPr>
        <w:pict w14:anchorId="100BE178">
          <v:rect id="_x0000_i1028" alt="" style="width:451.3pt;height:.05pt;mso-width-percent:0;mso-height-percent:0;mso-width-percent:0;mso-height-percent:0" o:hralign="center" o:hrstd="t" o:hr="t" fillcolor="#a0a0a0" stroked="f"/>
        </w:pict>
      </w:r>
    </w:p>
    <w:p w14:paraId="0FB5D376" w14:textId="77777777" w:rsidR="00A111BA" w:rsidRPr="00505DB0" w:rsidRDefault="00A111BA" w:rsidP="00A111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05DB0">
        <w:rPr>
          <w:rFonts w:ascii="Times New Roman" w:eastAsia="Times New Roman" w:hAnsi="Times New Roman" w:cs="Times New Roman"/>
          <w:b/>
          <w:bCs/>
          <w:kern w:val="0"/>
          <w:sz w:val="27"/>
          <w:szCs w:val="27"/>
          <w:lang w:eastAsia="en-GB"/>
          <w14:ligatures w14:val="none"/>
        </w:rPr>
        <w:t>Grey Spaces Evening Panel</w:t>
      </w:r>
    </w:p>
    <w:p w14:paraId="4D7E15EE"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The </w:t>
      </w:r>
      <w:r w:rsidRPr="00505DB0">
        <w:rPr>
          <w:rFonts w:ascii="Times New Roman" w:eastAsia="Times New Roman" w:hAnsi="Times New Roman" w:cs="Times New Roman"/>
          <w:i/>
          <w:iCs/>
          <w:kern w:val="0"/>
          <w:lang w:eastAsia="en-GB"/>
          <w14:ligatures w14:val="none"/>
        </w:rPr>
        <w:t>Grey Spaces</w:t>
      </w:r>
      <w:r w:rsidRPr="00505DB0">
        <w:rPr>
          <w:rFonts w:ascii="Times New Roman" w:eastAsia="Times New Roman" w:hAnsi="Times New Roman" w:cs="Times New Roman"/>
          <w:kern w:val="0"/>
          <w:lang w:eastAsia="en-GB"/>
          <w14:ligatures w14:val="none"/>
        </w:rPr>
        <w:t xml:space="preserve"> panel — which I co-chaired alongside Dr Willing — was a central public-facing component. It directly addressed the social and spatial politics of creative urban sports in the city.</w:t>
      </w:r>
    </w:p>
    <w:p w14:paraId="791C30E9"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Panellists included:</w:t>
      </w:r>
    </w:p>
    <w:p w14:paraId="498D5899" w14:textId="77777777" w:rsidR="00A111BA" w:rsidRPr="00505DB0" w:rsidRDefault="00A111BA" w:rsidP="00A111BA">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Nick Hayes</w:t>
      </w:r>
      <w:r w:rsidRPr="00505DB0">
        <w:rPr>
          <w:rFonts w:ascii="Times New Roman" w:eastAsia="Times New Roman" w:hAnsi="Times New Roman" w:cs="Times New Roman"/>
          <w:kern w:val="0"/>
          <w:lang w:eastAsia="en-GB"/>
          <w14:ligatures w14:val="none"/>
        </w:rPr>
        <w:t xml:space="preserve"> (Spinifex Skateboards), on </w:t>
      </w:r>
      <w:proofErr w:type="gramStart"/>
      <w:r w:rsidRPr="00505DB0">
        <w:rPr>
          <w:rFonts w:ascii="Times New Roman" w:eastAsia="Times New Roman" w:hAnsi="Times New Roman" w:cs="Times New Roman"/>
          <w:kern w:val="0"/>
          <w:lang w:eastAsia="en-GB"/>
          <w14:ligatures w14:val="none"/>
        </w:rPr>
        <w:t>Indigenous-led</w:t>
      </w:r>
      <w:proofErr w:type="gramEnd"/>
      <w:r w:rsidRPr="00505DB0">
        <w:rPr>
          <w:rFonts w:ascii="Times New Roman" w:eastAsia="Times New Roman" w:hAnsi="Times New Roman" w:cs="Times New Roman"/>
          <w:kern w:val="0"/>
          <w:lang w:eastAsia="en-GB"/>
          <w14:ligatures w14:val="none"/>
        </w:rPr>
        <w:t xml:space="preserve"> skatepark design in the NT.</w:t>
      </w:r>
    </w:p>
    <w:p w14:paraId="4E8CCC75" w14:textId="77777777" w:rsidR="00A111BA" w:rsidRPr="00505DB0" w:rsidRDefault="00A111BA" w:rsidP="00A111BA">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Timothy Lachlan</w:t>
      </w:r>
      <w:r w:rsidRPr="00505DB0">
        <w:rPr>
          <w:rFonts w:ascii="Times New Roman" w:eastAsia="Times New Roman" w:hAnsi="Times New Roman" w:cs="Times New Roman"/>
          <w:kern w:val="0"/>
          <w:lang w:eastAsia="en-GB"/>
          <w14:ligatures w14:val="none"/>
        </w:rPr>
        <w:t xml:space="preserve"> (professional WCMX athlete), advocating for accessibility and universal design in civic architecture.</w:t>
      </w:r>
    </w:p>
    <w:p w14:paraId="0A8C8D68" w14:textId="77777777" w:rsidR="00A111BA" w:rsidRPr="00505DB0" w:rsidRDefault="00A111BA" w:rsidP="00A111BA">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Poppy Starr</w:t>
      </w:r>
      <w:r w:rsidRPr="00505DB0">
        <w:rPr>
          <w:rFonts w:ascii="Times New Roman" w:eastAsia="Times New Roman" w:hAnsi="Times New Roman" w:cs="Times New Roman"/>
          <w:kern w:val="0"/>
          <w:lang w:eastAsia="en-GB"/>
          <w14:ligatures w14:val="none"/>
        </w:rPr>
        <w:t xml:space="preserve"> (Olympian), on gender, safety, and visibility in public spaces.</w:t>
      </w:r>
    </w:p>
    <w:p w14:paraId="4D198DA5" w14:textId="77777777" w:rsidR="00A111BA" w:rsidRPr="00505DB0" w:rsidRDefault="00A111BA" w:rsidP="00A111BA">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HY William Chan</w:t>
      </w:r>
      <w:r w:rsidRPr="00505DB0">
        <w:rPr>
          <w:rFonts w:ascii="Times New Roman" w:eastAsia="Times New Roman" w:hAnsi="Times New Roman" w:cs="Times New Roman"/>
          <w:kern w:val="0"/>
          <w:lang w:eastAsia="en-GB"/>
          <w14:ligatures w14:val="none"/>
        </w:rPr>
        <w:t xml:space="preserve"> (architect and elected city leader), on the role of planners in enabling rather than restricting urban play.</w:t>
      </w:r>
    </w:p>
    <w:p w14:paraId="685BDBFD"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In my own contribution, I presented the Lab’s ongoing work in </w:t>
      </w:r>
      <w:r w:rsidRPr="00505DB0">
        <w:rPr>
          <w:rFonts w:ascii="Times New Roman" w:eastAsia="Times New Roman" w:hAnsi="Times New Roman" w:cs="Times New Roman"/>
          <w:b/>
          <w:bCs/>
          <w:kern w:val="0"/>
          <w:lang w:eastAsia="en-GB"/>
          <w14:ligatures w14:val="none"/>
        </w:rPr>
        <w:t>playable sculpture and public art</w:t>
      </w:r>
      <w:r w:rsidRPr="00505DB0">
        <w:rPr>
          <w:rFonts w:ascii="Times New Roman" w:eastAsia="Times New Roman" w:hAnsi="Times New Roman" w:cs="Times New Roman"/>
          <w:kern w:val="0"/>
          <w:lang w:eastAsia="en-GB"/>
          <w14:ligatures w14:val="none"/>
        </w:rPr>
        <w:t>, highlighting three experimental skate dots co-designed with the skate community. These prototypes embodied the Lab’s mission: using art as a civic tool to foster inclusion, risk-taking, and joy in shared space.</w:t>
      </w:r>
    </w:p>
    <w:p w14:paraId="27136C14" w14:textId="77777777" w:rsidR="00A111BA" w:rsidRPr="00505DB0" w:rsidRDefault="00CA1CAC" w:rsidP="00A111BA">
      <w:pPr>
        <w:spacing w:after="0" w:line="240" w:lineRule="auto"/>
        <w:rPr>
          <w:rFonts w:ascii="Times New Roman" w:eastAsia="Times New Roman" w:hAnsi="Times New Roman" w:cs="Times New Roman"/>
          <w:kern w:val="0"/>
          <w:lang w:eastAsia="en-GB"/>
          <w14:ligatures w14:val="none"/>
        </w:rPr>
      </w:pPr>
      <w:r w:rsidRPr="00CA1CAC">
        <w:rPr>
          <w:rFonts w:ascii="Times New Roman" w:eastAsia="Times New Roman" w:hAnsi="Times New Roman" w:cs="Times New Roman"/>
          <w:noProof/>
          <w:kern w:val="0"/>
          <w:lang w:eastAsia="en-GB"/>
        </w:rPr>
        <w:pict w14:anchorId="4334E277">
          <v:rect id="_x0000_i1027" alt="" style="width:451.3pt;height:.05pt;mso-width-percent:0;mso-height-percent:0;mso-width-percent:0;mso-height-percent:0" o:hralign="center" o:hrstd="t" o:hr="t" fillcolor="#a0a0a0" stroked="f"/>
        </w:pict>
      </w:r>
    </w:p>
    <w:p w14:paraId="2F25F5B6" w14:textId="77777777" w:rsidR="00A111BA" w:rsidRPr="00505DB0" w:rsidRDefault="00A111BA" w:rsidP="00A111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05DB0">
        <w:rPr>
          <w:rFonts w:ascii="Times New Roman" w:eastAsia="Times New Roman" w:hAnsi="Times New Roman" w:cs="Times New Roman"/>
          <w:b/>
          <w:bCs/>
          <w:kern w:val="0"/>
          <w:sz w:val="27"/>
          <w:szCs w:val="27"/>
          <w:lang w:eastAsia="en-GB"/>
          <w14:ligatures w14:val="none"/>
        </w:rPr>
        <w:t>Outcomes &amp; Impact</w:t>
      </w:r>
    </w:p>
    <w:p w14:paraId="5E5014AB"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Through this symposium, the ART/PLAY/RISK Lab:</w:t>
      </w:r>
    </w:p>
    <w:p w14:paraId="4135BDE3" w14:textId="77777777" w:rsidR="00A111BA" w:rsidRPr="00505DB0" w:rsidRDefault="00A111BA" w:rsidP="00A111BA">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Consolidated a national network</w:t>
      </w:r>
      <w:r w:rsidRPr="00505DB0">
        <w:rPr>
          <w:rFonts w:ascii="Times New Roman" w:eastAsia="Times New Roman" w:hAnsi="Times New Roman" w:cs="Times New Roman"/>
          <w:kern w:val="0"/>
          <w:lang w:eastAsia="en-GB"/>
          <w14:ligatures w14:val="none"/>
        </w:rPr>
        <w:t xml:space="preserve"> of collaborators across art, design, planning, and sport.</w:t>
      </w:r>
    </w:p>
    <w:p w14:paraId="45C2782B" w14:textId="77777777" w:rsidR="00A111BA" w:rsidRPr="00505DB0" w:rsidRDefault="00A111BA" w:rsidP="00A111BA">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lastRenderedPageBreak/>
        <w:t>Showcased interdisciplinary research methods</w:t>
      </w:r>
      <w:r w:rsidRPr="00505DB0">
        <w:rPr>
          <w:rFonts w:ascii="Times New Roman" w:eastAsia="Times New Roman" w:hAnsi="Times New Roman" w:cs="Times New Roman"/>
          <w:kern w:val="0"/>
          <w:lang w:eastAsia="en-GB"/>
          <w14:ligatures w14:val="none"/>
        </w:rPr>
        <w:t xml:space="preserve"> that combine artistic practice, academic research, and lived community knowledge.</w:t>
      </w:r>
    </w:p>
    <w:p w14:paraId="5088E722" w14:textId="77777777" w:rsidR="00A111BA" w:rsidRPr="00505DB0" w:rsidRDefault="00A111BA" w:rsidP="00A111BA">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Advanced discourse on civic play</w:t>
      </w:r>
      <w:r w:rsidRPr="00505DB0">
        <w:rPr>
          <w:rFonts w:ascii="Times New Roman" w:eastAsia="Times New Roman" w:hAnsi="Times New Roman" w:cs="Times New Roman"/>
          <w:kern w:val="0"/>
          <w:lang w:eastAsia="en-GB"/>
          <w14:ligatures w14:val="none"/>
        </w:rPr>
        <w:t>, particularly for non-traditional users of public space (young adults, women, LGBTQ+ and non-binary participants, people with disability, Indigenous leaders).</w:t>
      </w:r>
    </w:p>
    <w:p w14:paraId="2F17D134" w14:textId="77777777" w:rsidR="00A111BA" w:rsidRPr="00505DB0" w:rsidRDefault="00A111BA" w:rsidP="00A111BA">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Piloted design prototypes</w:t>
      </w:r>
      <w:r w:rsidRPr="00505DB0">
        <w:rPr>
          <w:rFonts w:ascii="Times New Roman" w:eastAsia="Times New Roman" w:hAnsi="Times New Roman" w:cs="Times New Roman"/>
          <w:kern w:val="0"/>
          <w:lang w:eastAsia="en-GB"/>
          <w14:ligatures w14:val="none"/>
        </w:rPr>
        <w:t xml:space="preserve"> (skate dots, skate sculpture activations) that model how research translates into practice.</w:t>
      </w:r>
    </w:p>
    <w:p w14:paraId="3FC1872A" w14:textId="77777777" w:rsidR="00A111BA" w:rsidRPr="00505DB0" w:rsidRDefault="00A111BA" w:rsidP="00A111BA">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Elevated public conversation</w:t>
      </w:r>
      <w:r w:rsidRPr="00505DB0">
        <w:rPr>
          <w:rFonts w:ascii="Times New Roman" w:eastAsia="Times New Roman" w:hAnsi="Times New Roman" w:cs="Times New Roman"/>
          <w:kern w:val="0"/>
          <w:lang w:eastAsia="en-GB"/>
          <w14:ligatures w14:val="none"/>
        </w:rPr>
        <w:t xml:space="preserve"> via the Festival of Urbanism partnership, positioning Sydney at the forefront of international debates about play, art, and urban design.</w:t>
      </w:r>
    </w:p>
    <w:p w14:paraId="7E6B36D6" w14:textId="77777777" w:rsidR="00A111BA" w:rsidRPr="00505DB0" w:rsidRDefault="00CA1CAC" w:rsidP="00A111BA">
      <w:pPr>
        <w:spacing w:after="0" w:line="240" w:lineRule="auto"/>
        <w:rPr>
          <w:rFonts w:ascii="Times New Roman" w:eastAsia="Times New Roman" w:hAnsi="Times New Roman" w:cs="Times New Roman"/>
          <w:kern w:val="0"/>
          <w:lang w:eastAsia="en-GB"/>
          <w14:ligatures w14:val="none"/>
        </w:rPr>
      </w:pPr>
      <w:r w:rsidRPr="00CA1CAC">
        <w:rPr>
          <w:rFonts w:ascii="Times New Roman" w:eastAsia="Times New Roman" w:hAnsi="Times New Roman" w:cs="Times New Roman"/>
          <w:noProof/>
          <w:kern w:val="0"/>
          <w:lang w:eastAsia="en-GB"/>
        </w:rPr>
        <w:pict w14:anchorId="722C7696">
          <v:rect id="_x0000_i1026" alt="" style="width:451.3pt;height:.05pt;mso-width-percent:0;mso-height-percent:0;mso-width-percent:0;mso-height-percent:0" o:hralign="center" o:hrstd="t" o:hr="t" fillcolor="#a0a0a0" stroked="f"/>
        </w:pict>
      </w:r>
    </w:p>
    <w:p w14:paraId="7223B51D" w14:textId="77777777" w:rsidR="00A111BA" w:rsidRPr="00505DB0" w:rsidRDefault="00A111BA" w:rsidP="00A111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05DB0">
        <w:rPr>
          <w:rFonts w:ascii="Times New Roman" w:eastAsia="Times New Roman" w:hAnsi="Times New Roman" w:cs="Times New Roman"/>
          <w:b/>
          <w:bCs/>
          <w:kern w:val="0"/>
          <w:sz w:val="27"/>
          <w:szCs w:val="27"/>
          <w:lang w:eastAsia="en-GB"/>
          <w14:ligatures w14:val="none"/>
        </w:rPr>
        <w:t>Reflections from the Director</w:t>
      </w:r>
    </w:p>
    <w:p w14:paraId="5EE7FFA9"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For me, this symposium demonstrated that </w:t>
      </w:r>
      <w:r w:rsidRPr="00505DB0">
        <w:rPr>
          <w:rFonts w:ascii="Times New Roman" w:eastAsia="Times New Roman" w:hAnsi="Times New Roman" w:cs="Times New Roman"/>
          <w:b/>
          <w:bCs/>
          <w:kern w:val="0"/>
          <w:lang w:eastAsia="en-GB"/>
          <w14:ligatures w14:val="none"/>
        </w:rPr>
        <w:t>play is not an afterthought</w:t>
      </w:r>
      <w:r w:rsidRPr="00505DB0">
        <w:rPr>
          <w:rFonts w:ascii="Times New Roman" w:eastAsia="Times New Roman" w:hAnsi="Times New Roman" w:cs="Times New Roman"/>
          <w:kern w:val="0"/>
          <w:lang w:eastAsia="en-GB"/>
          <w14:ligatures w14:val="none"/>
        </w:rPr>
        <w:t xml:space="preserve"> in urban design — it is a fundamental right and a civic methodology. By integrating the dynamic energy of skateboarding, BMX, parkour, and other creative urban sports with public art and design, we can reimagine cities as truly intergenerational and inclusive.</w:t>
      </w:r>
    </w:p>
    <w:p w14:paraId="0547E66B"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The outcomes of </w:t>
      </w:r>
      <w:r w:rsidRPr="00505DB0">
        <w:rPr>
          <w:rFonts w:ascii="Times New Roman" w:eastAsia="Times New Roman" w:hAnsi="Times New Roman" w:cs="Times New Roman"/>
          <w:i/>
          <w:iCs/>
          <w:kern w:val="0"/>
          <w:lang w:eastAsia="en-GB"/>
          <w14:ligatures w14:val="none"/>
        </w:rPr>
        <w:t>City Canvas</w:t>
      </w:r>
      <w:r w:rsidRPr="00505DB0">
        <w:rPr>
          <w:rFonts w:ascii="Times New Roman" w:eastAsia="Times New Roman" w:hAnsi="Times New Roman" w:cs="Times New Roman"/>
          <w:kern w:val="0"/>
          <w:lang w:eastAsia="en-GB"/>
          <w14:ligatures w14:val="none"/>
        </w:rPr>
        <w:t xml:space="preserve"> and </w:t>
      </w:r>
      <w:r w:rsidRPr="00505DB0">
        <w:rPr>
          <w:rFonts w:ascii="Times New Roman" w:eastAsia="Times New Roman" w:hAnsi="Times New Roman" w:cs="Times New Roman"/>
          <w:i/>
          <w:iCs/>
          <w:kern w:val="0"/>
          <w:lang w:eastAsia="en-GB"/>
          <w14:ligatures w14:val="none"/>
        </w:rPr>
        <w:t>Grey Spaces</w:t>
      </w:r>
      <w:r w:rsidRPr="00505DB0">
        <w:rPr>
          <w:rFonts w:ascii="Times New Roman" w:eastAsia="Times New Roman" w:hAnsi="Times New Roman" w:cs="Times New Roman"/>
          <w:kern w:val="0"/>
          <w:lang w:eastAsia="en-GB"/>
          <w14:ligatures w14:val="none"/>
        </w:rPr>
        <w:t xml:space="preserve"> are already informing the Lab’s next phase of research. They provide a clear foundation for advocating policy changes, designing new public artworks, and building environments that genuinely support creativity, belonging, and resilience across communities.</w:t>
      </w:r>
    </w:p>
    <w:p w14:paraId="325F3930" w14:textId="77777777" w:rsidR="00A111BA" w:rsidRPr="00505DB0" w:rsidRDefault="00CA1CAC" w:rsidP="00A111BA">
      <w:pPr>
        <w:spacing w:after="0" w:line="240" w:lineRule="auto"/>
        <w:rPr>
          <w:rFonts w:ascii="Times New Roman" w:eastAsia="Times New Roman" w:hAnsi="Times New Roman" w:cs="Times New Roman"/>
          <w:kern w:val="0"/>
          <w:lang w:eastAsia="en-GB"/>
          <w14:ligatures w14:val="none"/>
        </w:rPr>
      </w:pPr>
      <w:r w:rsidRPr="00CA1CAC">
        <w:rPr>
          <w:rFonts w:ascii="Times New Roman" w:eastAsia="Times New Roman" w:hAnsi="Times New Roman" w:cs="Times New Roman"/>
          <w:noProof/>
          <w:kern w:val="0"/>
          <w:lang w:eastAsia="en-GB"/>
        </w:rPr>
        <w:pict w14:anchorId="3A6A563A">
          <v:rect id="_x0000_i1025" alt="" style="width:451.3pt;height:.05pt;mso-width-percent:0;mso-height-percent:0;mso-width-percent:0;mso-height-percent:0" o:hralign="center" o:hrstd="t" o:hr="t" fillcolor="#a0a0a0" stroked="f"/>
        </w:pict>
      </w:r>
    </w:p>
    <w:p w14:paraId="0A21C7A0"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Program Contributors (in addition to those named above):</w:t>
      </w:r>
      <w:r w:rsidRPr="00505DB0">
        <w:rPr>
          <w:rFonts w:ascii="Times New Roman" w:eastAsia="Times New Roman" w:hAnsi="Times New Roman" w:cs="Times New Roman"/>
          <w:kern w:val="0"/>
          <w:lang w:eastAsia="en-GB"/>
          <w14:ligatures w14:val="none"/>
        </w:rPr>
        <w:br/>
        <w:t xml:space="preserve">Prof. David Cross, Simon </w:t>
      </w:r>
      <w:proofErr w:type="spellStart"/>
      <w:r w:rsidRPr="00505DB0">
        <w:rPr>
          <w:rFonts w:ascii="Times New Roman" w:eastAsia="Times New Roman" w:hAnsi="Times New Roman" w:cs="Times New Roman"/>
          <w:kern w:val="0"/>
          <w:lang w:eastAsia="en-GB"/>
          <w14:ligatures w14:val="none"/>
        </w:rPr>
        <w:t>Bogalo</w:t>
      </w:r>
      <w:proofErr w:type="spellEnd"/>
      <w:r w:rsidRPr="00505DB0">
        <w:rPr>
          <w:rFonts w:ascii="Times New Roman" w:eastAsia="Times New Roman" w:hAnsi="Times New Roman" w:cs="Times New Roman"/>
          <w:kern w:val="0"/>
          <w:lang w:eastAsia="en-GB"/>
          <w14:ligatures w14:val="none"/>
        </w:rPr>
        <w:t xml:space="preserve">, Assoc. Prof. Felicity Fenner, Assoc. Prof. Lian Loke, Kel Glaister, Mikayla </w:t>
      </w:r>
      <w:proofErr w:type="spellStart"/>
      <w:r w:rsidRPr="00505DB0">
        <w:rPr>
          <w:rFonts w:ascii="Times New Roman" w:eastAsia="Times New Roman" w:hAnsi="Times New Roman" w:cs="Times New Roman"/>
          <w:kern w:val="0"/>
          <w:lang w:eastAsia="en-GB"/>
          <w14:ligatures w14:val="none"/>
        </w:rPr>
        <w:t>Journeé</w:t>
      </w:r>
      <w:proofErr w:type="spellEnd"/>
      <w:r w:rsidRPr="00505DB0">
        <w:rPr>
          <w:rFonts w:ascii="Times New Roman" w:eastAsia="Times New Roman" w:hAnsi="Times New Roman" w:cs="Times New Roman"/>
          <w:kern w:val="0"/>
          <w:lang w:eastAsia="en-GB"/>
          <w14:ligatures w14:val="none"/>
        </w:rPr>
        <w:t xml:space="preserve">, Prof. Nicole Kalms, Sue McGill, Prof. Duncan </w:t>
      </w:r>
      <w:proofErr w:type="spellStart"/>
      <w:r w:rsidRPr="00505DB0">
        <w:rPr>
          <w:rFonts w:ascii="Times New Roman" w:eastAsia="Times New Roman" w:hAnsi="Times New Roman" w:cs="Times New Roman"/>
          <w:kern w:val="0"/>
          <w:lang w:eastAsia="en-GB"/>
          <w14:ligatures w14:val="none"/>
        </w:rPr>
        <w:t>McDuie</w:t>
      </w:r>
      <w:proofErr w:type="spellEnd"/>
      <w:r w:rsidRPr="00505DB0">
        <w:rPr>
          <w:rFonts w:ascii="Times New Roman" w:eastAsia="Times New Roman" w:hAnsi="Times New Roman" w:cs="Times New Roman"/>
          <w:kern w:val="0"/>
          <w:lang w:eastAsia="en-GB"/>
          <w14:ligatures w14:val="none"/>
        </w:rPr>
        <w:t>-Ra, Nadia Odlum, Dr. Amy Spiers, Dr. Keg de Souza, Dr. Indigo Willing.</w:t>
      </w:r>
    </w:p>
    <w:p w14:paraId="4CF3E8CA" w14:textId="77777777" w:rsidR="00A111BA" w:rsidRPr="00505DB0" w:rsidRDefault="00A111BA" w:rsidP="00A111BA">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b/>
          <w:bCs/>
          <w:kern w:val="0"/>
          <w:lang w:eastAsia="en-GB"/>
          <w14:ligatures w14:val="none"/>
        </w:rPr>
        <w:t>Chairs:</w:t>
      </w:r>
    </w:p>
    <w:p w14:paraId="443678E8" w14:textId="77777777" w:rsidR="00A111BA" w:rsidRPr="00505DB0" w:rsidRDefault="00A111BA" w:rsidP="00A111B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Dr Indigo Willing – SSSHARC Fellow, The University of Sydney</w:t>
      </w:r>
    </w:p>
    <w:p w14:paraId="78C928DB" w14:textId="265DE479" w:rsidR="007E43E7" w:rsidRDefault="00A111BA" w:rsidP="00A111B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5DB0">
        <w:rPr>
          <w:rFonts w:ascii="Times New Roman" w:eastAsia="Times New Roman" w:hAnsi="Times New Roman" w:cs="Times New Roman"/>
          <w:kern w:val="0"/>
          <w:lang w:eastAsia="en-GB"/>
          <w14:ligatures w14:val="none"/>
        </w:rPr>
        <w:t xml:space="preserve">Dr </w:t>
      </w:r>
      <w:proofErr w:type="spellStart"/>
      <w:r w:rsidRPr="00505DB0">
        <w:rPr>
          <w:rFonts w:ascii="Times New Roman" w:eastAsia="Times New Roman" w:hAnsi="Times New Roman" w:cs="Times New Roman"/>
          <w:kern w:val="0"/>
          <w:lang w:eastAsia="en-GB"/>
          <w14:ligatures w14:val="none"/>
        </w:rPr>
        <w:t>Sanné</w:t>
      </w:r>
      <w:proofErr w:type="spellEnd"/>
      <w:r w:rsidRPr="00505DB0">
        <w:rPr>
          <w:rFonts w:ascii="Times New Roman" w:eastAsia="Times New Roman" w:hAnsi="Times New Roman" w:cs="Times New Roman"/>
          <w:kern w:val="0"/>
          <w:lang w:eastAsia="en-GB"/>
          <w14:ligatures w14:val="none"/>
        </w:rPr>
        <w:t xml:space="preserve"> Mestrom – DECRA Fellow, Director, ART/PLAY/RISK Lab, The University of Sydney</w:t>
      </w:r>
    </w:p>
    <w:p w14:paraId="7B12CD52" w14:textId="77777777" w:rsidR="007E43E7" w:rsidRDefault="007E43E7">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1AFD19DF" w14:textId="2D5B4488" w:rsidR="007E43E7" w:rsidRPr="008300B6" w:rsidRDefault="007E43E7" w:rsidP="007E43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lastRenderedPageBreak/>
        <w:t xml:space="preserve">City Canvas Funding </w:t>
      </w:r>
      <w:r w:rsidRPr="008300B6">
        <w:rPr>
          <w:rFonts w:ascii="Times New Roman" w:eastAsia="Times New Roman" w:hAnsi="Times New Roman" w:cs="Times New Roman"/>
          <w:b/>
          <w:bCs/>
          <w:kern w:val="36"/>
          <w:sz w:val="48"/>
          <w:szCs w:val="48"/>
          <w:lang w:eastAsia="en-GB"/>
          <w14:ligatures w14:val="none"/>
        </w:rPr>
        <w:t>Report</w:t>
      </w:r>
      <w:r>
        <w:rPr>
          <w:rFonts w:ascii="Times New Roman" w:eastAsia="Times New Roman" w:hAnsi="Times New Roman" w:cs="Times New Roman"/>
          <w:b/>
          <w:bCs/>
          <w:kern w:val="36"/>
          <w:sz w:val="48"/>
          <w:szCs w:val="48"/>
          <w:lang w:eastAsia="en-GB"/>
          <w14:ligatures w14:val="none"/>
        </w:rPr>
        <w:t xml:space="preserve"> &amp; Acquittal </w:t>
      </w:r>
    </w:p>
    <w:p w14:paraId="7AD640BF"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Name of lead investigator:</w:t>
      </w:r>
      <w:r w:rsidRPr="008300B6">
        <w:rPr>
          <w:rFonts w:ascii="Times New Roman" w:eastAsia="Times New Roman" w:hAnsi="Times New Roman" w:cs="Times New Roman"/>
          <w:kern w:val="0"/>
          <w:lang w:eastAsia="en-GB"/>
          <w14:ligatures w14:val="none"/>
        </w:rPr>
        <w:t xml:space="preserve"> Dr </w:t>
      </w:r>
      <w:proofErr w:type="spellStart"/>
      <w:r w:rsidRPr="008300B6">
        <w:rPr>
          <w:rFonts w:ascii="Times New Roman" w:eastAsia="Times New Roman" w:hAnsi="Times New Roman" w:cs="Times New Roman"/>
          <w:kern w:val="0"/>
          <w:lang w:eastAsia="en-GB"/>
          <w14:ligatures w14:val="none"/>
        </w:rPr>
        <w:t>Sanné</w:t>
      </w:r>
      <w:proofErr w:type="spellEnd"/>
      <w:r w:rsidRPr="008300B6">
        <w:rPr>
          <w:rFonts w:ascii="Times New Roman" w:eastAsia="Times New Roman" w:hAnsi="Times New Roman" w:cs="Times New Roman"/>
          <w:kern w:val="0"/>
          <w:lang w:eastAsia="en-GB"/>
          <w14:ligatures w14:val="none"/>
        </w:rPr>
        <w:t xml:space="preserve"> Mestrom</w:t>
      </w:r>
    </w:p>
    <w:p w14:paraId="087EDD32"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School of lead investigator:</w:t>
      </w:r>
      <w:r w:rsidRPr="008300B6">
        <w:rPr>
          <w:rFonts w:ascii="Times New Roman" w:eastAsia="Times New Roman" w:hAnsi="Times New Roman" w:cs="Times New Roman"/>
          <w:kern w:val="0"/>
          <w:lang w:eastAsia="en-GB"/>
          <w14:ligatures w14:val="none"/>
        </w:rPr>
        <w:t xml:space="preserve"> Sydney College of the Arts, Faculty of Arts and Social Sciences</w:t>
      </w:r>
    </w:p>
    <w:p w14:paraId="05F879BF"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List of other FASS investigators:</w:t>
      </w:r>
      <w:r w:rsidRPr="008300B6">
        <w:rPr>
          <w:rFonts w:ascii="Times New Roman" w:eastAsia="Times New Roman" w:hAnsi="Times New Roman" w:cs="Times New Roman"/>
          <w:kern w:val="0"/>
          <w:lang w:eastAsia="en-GB"/>
          <w14:ligatures w14:val="none"/>
        </w:rPr>
        <w:t xml:space="preserve"> Dr Indigo Willing (SSSHARC Fellow, University of Sydney)</w:t>
      </w:r>
    </w:p>
    <w:p w14:paraId="286338CE"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Date report completed:</w:t>
      </w:r>
      <w:r w:rsidRPr="008300B6">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10</w:t>
      </w:r>
      <w:r w:rsidRPr="006A4CCC">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August 2025</w:t>
      </w:r>
    </w:p>
    <w:p w14:paraId="0186F4F5"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Research support scheme:</w:t>
      </w:r>
      <w:r w:rsidRPr="008300B6">
        <w:rPr>
          <w:rFonts w:ascii="Times New Roman" w:eastAsia="Times New Roman" w:hAnsi="Times New Roman" w:cs="Times New Roman"/>
          <w:kern w:val="0"/>
          <w:lang w:eastAsia="en-GB"/>
          <w14:ligatures w14:val="none"/>
        </w:rPr>
        <w:t xml:space="preserve"> SACE Internal Research Scheme - Research Grant Development and Support Fund</w:t>
      </w:r>
    </w:p>
    <w:p w14:paraId="316FFE5F"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Title of funded project:</w:t>
      </w:r>
      <w:r w:rsidRPr="008300B6">
        <w:rPr>
          <w:rFonts w:ascii="Times New Roman" w:eastAsia="Times New Roman" w:hAnsi="Times New Roman" w:cs="Times New Roman"/>
          <w:kern w:val="0"/>
          <w:lang w:eastAsia="en-GB"/>
          <w14:ligatures w14:val="none"/>
        </w:rPr>
        <w:t xml:space="preserve"> </w:t>
      </w:r>
      <w:hyperlink r:id="rId6" w:history="1">
        <w:r w:rsidRPr="008300B6">
          <w:rPr>
            <w:rStyle w:val="Hyperlink"/>
            <w:rFonts w:ascii="Times New Roman" w:eastAsia="Times New Roman" w:hAnsi="Times New Roman" w:cs="Times New Roman"/>
            <w:kern w:val="0"/>
            <w:lang w:eastAsia="en-GB"/>
            <w14:ligatures w14:val="none"/>
          </w:rPr>
          <w:t>City Canvas Symposium: Public Art, Urban Play and Creative Sports</w:t>
        </w:r>
      </w:hyperlink>
    </w:p>
    <w:p w14:paraId="307E522A"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Amount awarded:</w:t>
      </w:r>
      <w:r w:rsidRPr="008300B6">
        <w:rPr>
          <w:rFonts w:ascii="Times New Roman" w:eastAsia="Times New Roman" w:hAnsi="Times New Roman" w:cs="Times New Roman"/>
          <w:kern w:val="0"/>
          <w:lang w:eastAsia="en-GB"/>
          <w14:ligatures w14:val="none"/>
        </w:rPr>
        <w:t xml:space="preserve"> $3,500</w:t>
      </w:r>
    </w:p>
    <w:p w14:paraId="7922D774"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Amount requested:</w:t>
      </w:r>
      <w:r w:rsidRPr="008300B6">
        <w:rPr>
          <w:rFonts w:ascii="Times New Roman" w:eastAsia="Times New Roman" w:hAnsi="Times New Roman" w:cs="Times New Roman"/>
          <w:kern w:val="0"/>
          <w:lang w:eastAsia="en-GB"/>
          <w14:ligatures w14:val="none"/>
        </w:rPr>
        <w:t xml:space="preserve"> $3,500</w:t>
      </w:r>
    </w:p>
    <w:p w14:paraId="48B07C8E" w14:textId="77777777" w:rsidR="007E43E7" w:rsidRDefault="007E43E7" w:rsidP="007E43E7">
      <w:pPr>
        <w:spacing w:before="100" w:beforeAutospacing="1" w:after="100" w:afterAutospacing="1" w:line="240" w:lineRule="auto"/>
        <w:outlineLvl w:val="1"/>
      </w:pPr>
      <w:r>
        <w:rPr>
          <w:rStyle w:val="Strong"/>
        </w:rPr>
        <w:t>Total expenditure:</w:t>
      </w:r>
      <w:r>
        <w:t xml:space="preserve"> $3,500 (allocated to speaker fees $2,000 and ICT support $1,500, as part of total symposium cost of $9,030 with additional co-funding of $5,500 from Dr. Willing's SSSHARC fellowship)</w:t>
      </w:r>
    </w:p>
    <w:p w14:paraId="35A73BF6" w14:textId="77777777" w:rsidR="007E43E7" w:rsidRPr="008300B6" w:rsidRDefault="007E43E7" w:rsidP="007E43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300B6">
        <w:rPr>
          <w:rFonts w:ascii="Times New Roman" w:eastAsia="Times New Roman" w:hAnsi="Times New Roman" w:cs="Times New Roman"/>
          <w:b/>
          <w:bCs/>
          <w:kern w:val="0"/>
          <w:sz w:val="36"/>
          <w:szCs w:val="36"/>
          <w:lang w:eastAsia="en-GB"/>
          <w14:ligatures w14:val="none"/>
        </w:rPr>
        <w:t>Project summary &amp; context</w:t>
      </w:r>
    </w:p>
    <w:p w14:paraId="6BB4272E"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 xml:space="preserve">The </w:t>
      </w:r>
      <w:hyperlink r:id="rId7" w:history="1">
        <w:r w:rsidRPr="008300B6">
          <w:rPr>
            <w:rStyle w:val="Hyperlink"/>
            <w:rFonts w:ascii="Times New Roman" w:eastAsia="Times New Roman" w:hAnsi="Times New Roman" w:cs="Times New Roman"/>
            <w:kern w:val="0"/>
            <w:lang w:eastAsia="en-GB"/>
            <w14:ligatures w14:val="none"/>
          </w:rPr>
          <w:t>City Canvas Symposium (October 17-18, 2024)</w:t>
        </w:r>
      </w:hyperlink>
      <w:r w:rsidRPr="008300B6">
        <w:rPr>
          <w:rFonts w:ascii="Times New Roman" w:eastAsia="Times New Roman" w:hAnsi="Times New Roman" w:cs="Times New Roman"/>
          <w:kern w:val="0"/>
          <w:lang w:eastAsia="en-GB"/>
          <w14:ligatures w14:val="none"/>
        </w:rPr>
        <w:t xml:space="preserve"> was a two-day interdisciplinary event exploring how public art and creative urban sports can transform cities into more inclusive, playful, and intergenerational spaces. Building on the earlier "Play Beyond Playgrounds" symposium (2022), this event served as a pilot study for the DP26 Expression of Interest "ART/SPORT/URBANISM: Making Space for Gender Inclusive Future Cities."</w:t>
      </w:r>
    </w:p>
    <w:p w14:paraId="794FEF3E"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The symposium brought together 150 participants including artists, architects, planners, curators, designers, scholars, and athletes from across Australia and New Zealand. It featured keynotes, panels, and workshops that were deliberately interdisciplinary, reflecting the lab's method of bridging art, research, and lived practice. The event included co-design workshops, research presentations, and an evening public panel in partnership with the Festival of Urbanism.</w:t>
      </w:r>
    </w:p>
    <w:p w14:paraId="0A9A0E25" w14:textId="77777777" w:rsidR="007E43E7" w:rsidRPr="008300B6" w:rsidRDefault="007E43E7" w:rsidP="007E43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300B6">
        <w:rPr>
          <w:rFonts w:ascii="Times New Roman" w:eastAsia="Times New Roman" w:hAnsi="Times New Roman" w:cs="Times New Roman"/>
          <w:b/>
          <w:bCs/>
          <w:kern w:val="0"/>
          <w:sz w:val="36"/>
          <w:szCs w:val="36"/>
          <w:lang w:eastAsia="en-GB"/>
          <w14:ligatures w14:val="none"/>
        </w:rPr>
        <w:t>Outcomes arising DIRECTLY from this funding:</w:t>
      </w:r>
    </w:p>
    <w:p w14:paraId="531D5537" w14:textId="77777777" w:rsidR="007E43E7" w:rsidRPr="008300B6" w:rsidRDefault="007E43E7" w:rsidP="007E43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 xml:space="preserve">Traditional </w:t>
      </w:r>
      <w:r w:rsidRPr="008300B6">
        <w:rPr>
          <w:rFonts w:ascii="Times New Roman" w:eastAsia="Times New Roman" w:hAnsi="Times New Roman" w:cs="Times New Roman"/>
          <w:b/>
          <w:bCs/>
          <w:kern w:val="0"/>
          <w:sz w:val="27"/>
          <w:szCs w:val="27"/>
          <w:lang w:eastAsia="en-GB"/>
          <w14:ligatures w14:val="none"/>
        </w:rPr>
        <w:t>Publications list:</w:t>
      </w:r>
    </w:p>
    <w:p w14:paraId="275B0C87" w14:textId="77777777" w:rsidR="007E43E7" w:rsidRPr="00D74038" w:rsidRDefault="007E43E7" w:rsidP="007E43E7">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r w:rsidRPr="00D74038">
        <w:rPr>
          <w:rFonts w:ascii="Times New Roman" w:eastAsia="Times New Roman" w:hAnsi="Times New Roman" w:cs="Times New Roman"/>
          <w:kern w:val="0"/>
          <w:lang w:eastAsia="en-GB"/>
          <w14:ligatures w14:val="none"/>
        </w:rPr>
        <w:t xml:space="preserve">Mestrom, S, Odlum, N and Loke, L, Willing, I, (proposal in development) </w:t>
      </w:r>
      <w:r w:rsidRPr="00D74038">
        <w:rPr>
          <w:rFonts w:ascii="Times New Roman" w:eastAsia="Times New Roman" w:hAnsi="Times New Roman" w:cs="Times New Roman"/>
          <w:i/>
          <w:iCs/>
          <w:kern w:val="0"/>
          <w:lang w:eastAsia="en-GB"/>
          <w14:ligatures w14:val="none"/>
        </w:rPr>
        <w:t>'Skate and Collaborate: Co-Creating Skateable Cities'</w:t>
      </w:r>
      <w:r w:rsidRPr="00D74038">
        <w:rPr>
          <w:rFonts w:ascii="Times New Roman" w:eastAsia="Times New Roman" w:hAnsi="Times New Roman" w:cs="Times New Roman"/>
          <w:kern w:val="0"/>
          <w:lang w:eastAsia="en-GB"/>
          <w14:ligatures w14:val="none"/>
        </w:rPr>
        <w:t xml:space="preserve"> - working title. </w:t>
      </w:r>
    </w:p>
    <w:p w14:paraId="6AFC5FF2" w14:textId="77777777" w:rsidR="007E43E7" w:rsidRPr="00D74038" w:rsidRDefault="007E43E7" w:rsidP="007E43E7">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p>
    <w:p w14:paraId="6EF9BD00" w14:textId="77777777" w:rsidR="007E43E7" w:rsidRDefault="007E43E7" w:rsidP="007E43E7">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p>
    <w:p w14:paraId="7DD48D07" w14:textId="77777777" w:rsidR="007E43E7" w:rsidRPr="00D74038" w:rsidRDefault="007E43E7" w:rsidP="007E43E7">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Published </w:t>
      </w:r>
      <w:r w:rsidRPr="00D74038">
        <w:rPr>
          <w:rFonts w:ascii="Times New Roman" w:eastAsia="Times New Roman" w:hAnsi="Times New Roman" w:cs="Times New Roman"/>
          <w:b/>
          <w:bCs/>
          <w:kern w:val="0"/>
          <w:lang w:eastAsia="en-GB"/>
          <w14:ligatures w14:val="none"/>
        </w:rPr>
        <w:t>Book chapter: </w:t>
      </w:r>
      <w:r w:rsidRPr="00D74038">
        <w:rPr>
          <w:rFonts w:ascii="Times New Roman" w:eastAsia="Times New Roman" w:hAnsi="Times New Roman" w:cs="Times New Roman"/>
          <w:b/>
          <w:bCs/>
          <w:kern w:val="0"/>
          <w:lang w:eastAsia="en-GB"/>
          <w14:ligatures w14:val="none"/>
        </w:rPr>
        <w:br/>
      </w:r>
      <w:r w:rsidRPr="00D74038">
        <w:rPr>
          <w:rFonts w:ascii="Times New Roman" w:eastAsia="Times New Roman" w:hAnsi="Times New Roman" w:cs="Times New Roman"/>
          <w:b/>
          <w:bCs/>
          <w:i/>
          <w:iCs/>
          <w:kern w:val="0"/>
          <w:lang w:eastAsia="en-GB"/>
          <w14:ligatures w14:val="none"/>
        </w:rPr>
        <w:t>‘Skate and Collaborate: Carving Spaces to Create and Educate Through Sociology, Performance and Interaction Design, and Public Art’</w:t>
      </w:r>
      <w:r w:rsidRPr="00D74038">
        <w:rPr>
          <w:rFonts w:ascii="Times New Roman" w:eastAsia="Times New Roman" w:hAnsi="Times New Roman" w:cs="Times New Roman"/>
          <w:kern w:val="0"/>
          <w:lang w:eastAsia="en-GB"/>
          <w14:ligatures w14:val="none"/>
        </w:rPr>
        <w:t> </w:t>
      </w:r>
      <w:r w:rsidRPr="00D74038">
        <w:rPr>
          <w:rFonts w:ascii="Times New Roman" w:eastAsia="Times New Roman" w:hAnsi="Times New Roman" w:cs="Times New Roman"/>
          <w:kern w:val="0"/>
          <w:lang w:eastAsia="en-GB"/>
          <w14:ligatures w14:val="none"/>
        </w:rPr>
        <w:br/>
        <w:t xml:space="preserve">Willing, I, Mestrom, S, Loke, L and Odlum, N (2025) </w:t>
      </w:r>
      <w:r w:rsidRPr="00D74038">
        <w:rPr>
          <w:rFonts w:ascii="Times New Roman" w:eastAsia="Times New Roman" w:hAnsi="Times New Roman" w:cs="Times New Roman"/>
          <w:kern w:val="0"/>
          <w:lang w:eastAsia="en-GB"/>
          <w14:ligatures w14:val="none"/>
        </w:rPr>
        <w:br/>
        <w:t xml:space="preserve">for </w:t>
      </w:r>
      <w:proofErr w:type="spellStart"/>
      <w:r w:rsidRPr="00D74038">
        <w:rPr>
          <w:rFonts w:ascii="Times New Roman" w:eastAsia="Times New Roman" w:hAnsi="Times New Roman" w:cs="Times New Roman"/>
          <w:kern w:val="0"/>
          <w:lang w:eastAsia="en-GB"/>
          <w14:ligatures w14:val="none"/>
        </w:rPr>
        <w:t>Hölsgens</w:t>
      </w:r>
      <w:proofErr w:type="spellEnd"/>
      <w:r w:rsidRPr="00D74038">
        <w:rPr>
          <w:rFonts w:ascii="Times New Roman" w:eastAsia="Times New Roman" w:hAnsi="Times New Roman" w:cs="Times New Roman"/>
          <w:kern w:val="0"/>
          <w:lang w:eastAsia="en-GB"/>
          <w14:ligatures w14:val="none"/>
        </w:rPr>
        <w:t>, S (ed) </w:t>
      </w:r>
      <w:r w:rsidRPr="00D74038">
        <w:rPr>
          <w:rFonts w:ascii="Times New Roman" w:eastAsia="Times New Roman" w:hAnsi="Times New Roman" w:cs="Times New Roman"/>
          <w:i/>
          <w:iCs/>
          <w:kern w:val="0"/>
          <w:lang w:eastAsia="en-GB"/>
          <w14:ligatures w14:val="none"/>
        </w:rPr>
        <w:t>Skate and Educate: Pedagogies of Skateboarding.</w:t>
      </w:r>
      <w:r w:rsidRPr="00D74038">
        <w:rPr>
          <w:rFonts w:ascii="Times New Roman" w:eastAsia="Times New Roman" w:hAnsi="Times New Roman" w:cs="Times New Roman"/>
          <w:kern w:val="0"/>
          <w:lang w:eastAsia="en-GB"/>
          <w14:ligatures w14:val="none"/>
        </w:rPr>
        <w:t> University of Groningen Press.</w:t>
      </w:r>
    </w:p>
    <w:p w14:paraId="5E333243" w14:textId="77777777" w:rsidR="007E43E7" w:rsidRPr="00D74038" w:rsidRDefault="007E43E7" w:rsidP="007E43E7">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r w:rsidRPr="00D74038">
        <w:rPr>
          <w:rFonts w:ascii="Times New Roman" w:eastAsia="Times New Roman" w:hAnsi="Times New Roman" w:cs="Times New Roman"/>
          <w:b/>
          <w:bCs/>
          <w:kern w:val="0"/>
          <w:lang w:eastAsia="en-GB"/>
          <w14:ligatures w14:val="none"/>
        </w:rPr>
        <w:t>Co-Authored Paper</w:t>
      </w:r>
      <w:r w:rsidRPr="00D74038">
        <w:rPr>
          <w:rFonts w:ascii="Times New Roman" w:eastAsia="Times New Roman" w:hAnsi="Times New Roman" w:cs="Times New Roman"/>
          <w:b/>
          <w:bCs/>
          <w:kern w:val="0"/>
          <w:lang w:eastAsia="en-GB"/>
          <w14:ligatures w14:val="none"/>
        </w:rPr>
        <w:br/>
      </w:r>
      <w:r w:rsidRPr="00D74038">
        <w:rPr>
          <w:rFonts w:ascii="Times New Roman" w:eastAsia="Times New Roman" w:hAnsi="Times New Roman" w:cs="Times New Roman"/>
          <w:b/>
          <w:bCs/>
          <w:i/>
          <w:iCs/>
          <w:kern w:val="0"/>
          <w:lang w:eastAsia="en-GB"/>
          <w14:ligatures w14:val="none"/>
        </w:rPr>
        <w:t>‘Spatial Justice and The Power of Urban Play: Skateboarding and Skateable Public Art as a Case Study for Creative Disruptions’</w:t>
      </w:r>
      <w:r w:rsidRPr="00D74038">
        <w:rPr>
          <w:rFonts w:ascii="Times New Roman" w:eastAsia="Times New Roman" w:hAnsi="Times New Roman" w:cs="Times New Roman"/>
          <w:kern w:val="0"/>
          <w:lang w:eastAsia="en-GB"/>
          <w14:ligatures w14:val="none"/>
        </w:rPr>
        <w:t xml:space="preserve"> (2024) </w:t>
      </w:r>
      <w:r w:rsidRPr="00D74038">
        <w:rPr>
          <w:rFonts w:ascii="Times New Roman" w:eastAsia="Times New Roman" w:hAnsi="Times New Roman" w:cs="Times New Roman"/>
          <w:kern w:val="0"/>
          <w:lang w:eastAsia="en-GB"/>
          <w14:ligatures w14:val="none"/>
        </w:rPr>
        <w:br/>
        <w:t>Co-authored paper with Dr Sanne Mestrom, Dr Indigo Willing, A/Prof Lian Loke and Nadia Odlum, TASA annual conference, Perth, 28 November 2024. </w:t>
      </w:r>
    </w:p>
    <w:p w14:paraId="6D1C23C1" w14:textId="77777777" w:rsidR="007E43E7" w:rsidRPr="00D74038" w:rsidRDefault="007E43E7" w:rsidP="007E43E7">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r w:rsidRPr="00D74038">
        <w:rPr>
          <w:rFonts w:ascii="Times New Roman" w:eastAsia="Times New Roman" w:hAnsi="Times New Roman" w:cs="Times New Roman"/>
          <w:b/>
          <w:bCs/>
          <w:i/>
          <w:iCs/>
          <w:kern w:val="0"/>
          <w:lang w:eastAsia="en-GB"/>
          <w14:ligatures w14:val="none"/>
        </w:rPr>
        <w:t>‘Skate and Collaborate: Rolling Out Gender Equity’</w:t>
      </w:r>
      <w:r w:rsidRPr="00D74038">
        <w:rPr>
          <w:rFonts w:ascii="Times New Roman" w:eastAsia="Times New Roman" w:hAnsi="Times New Roman" w:cs="Times New Roman"/>
          <w:kern w:val="0"/>
          <w:lang w:eastAsia="en-GB"/>
          <w14:ligatures w14:val="none"/>
        </w:rPr>
        <w:t xml:space="preserve"> </w:t>
      </w:r>
      <w:r w:rsidRPr="00D74038">
        <w:rPr>
          <w:rFonts w:ascii="Times New Roman" w:eastAsia="Times New Roman" w:hAnsi="Times New Roman" w:cs="Times New Roman"/>
          <w:kern w:val="0"/>
          <w:lang w:eastAsia="en-GB"/>
          <w14:ligatures w14:val="none"/>
        </w:rPr>
        <w:br/>
        <w:t>Presented by Dr Indigo Willing on co-authored paper with Dr Sanne Mestrom, A/Prof Lian Loke and Nadia Odlum, ‘International Women in Sport Symposium 2024’, Western Sydney University, Convened by Dr Jessica Richards. 9 August 2024</w:t>
      </w:r>
    </w:p>
    <w:p w14:paraId="6B94A722" w14:textId="77777777" w:rsidR="007E43E7" w:rsidRPr="008300B6" w:rsidRDefault="007E43E7" w:rsidP="007E43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300B6">
        <w:rPr>
          <w:rFonts w:ascii="Times New Roman" w:eastAsia="Times New Roman" w:hAnsi="Times New Roman" w:cs="Times New Roman"/>
          <w:b/>
          <w:bCs/>
          <w:kern w:val="0"/>
          <w:sz w:val="27"/>
          <w:szCs w:val="27"/>
          <w:lang w:eastAsia="en-GB"/>
          <w14:ligatures w14:val="none"/>
        </w:rPr>
        <w:t>External research grant applications:</w:t>
      </w:r>
    </w:p>
    <w:p w14:paraId="40DCC581"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ARC Discovery Project Expression of Interest DPEI260101387</w:t>
      </w:r>
      <w:r w:rsidRPr="008300B6">
        <w:rPr>
          <w:rFonts w:ascii="Times New Roman" w:eastAsia="Times New Roman" w:hAnsi="Times New Roman" w:cs="Times New Roman"/>
          <w:kern w:val="0"/>
          <w:lang w:eastAsia="en-GB"/>
          <w14:ligatures w14:val="none"/>
        </w:rPr>
        <w:t xml:space="preserve"> - </w:t>
      </w:r>
      <w:hyperlink r:id="rId8" w:history="1">
        <w:r w:rsidRPr="008300B6">
          <w:rPr>
            <w:rStyle w:val="Hyperlink"/>
            <w:rFonts w:ascii="Times New Roman" w:eastAsia="Times New Roman" w:hAnsi="Times New Roman" w:cs="Times New Roman"/>
            <w:kern w:val="0"/>
            <w:lang w:eastAsia="en-GB"/>
            <w14:ligatures w14:val="none"/>
          </w:rPr>
          <w:t>"ART/SPORT/URBANISM: Activating Public Art for Gender-Inclusive Cities" -</w:t>
        </w:r>
      </w:hyperlink>
      <w:r w:rsidRPr="008300B6">
        <w:rPr>
          <w:rFonts w:ascii="Times New Roman" w:eastAsia="Times New Roman" w:hAnsi="Times New Roman" w:cs="Times New Roman"/>
          <w:kern w:val="0"/>
          <w:lang w:eastAsia="en-GB"/>
          <w14:ligatures w14:val="none"/>
        </w:rPr>
        <w:t xml:space="preserve"> submitted November 2024, unsuccessful but provided valuable experience in developing interdisciplinary research partnerships</w:t>
      </w:r>
    </w:p>
    <w:p w14:paraId="7091ACF8" w14:textId="77777777" w:rsidR="007E43E7" w:rsidRPr="008300B6" w:rsidRDefault="007E43E7" w:rsidP="007E43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300B6">
        <w:rPr>
          <w:rFonts w:ascii="Times New Roman" w:eastAsia="Times New Roman" w:hAnsi="Times New Roman" w:cs="Times New Roman"/>
          <w:b/>
          <w:bCs/>
          <w:kern w:val="0"/>
          <w:sz w:val="27"/>
          <w:szCs w:val="27"/>
          <w:lang w:eastAsia="en-GB"/>
          <w14:ligatures w14:val="none"/>
        </w:rPr>
        <w:t>Other activities:</w:t>
      </w:r>
    </w:p>
    <w:p w14:paraId="1FA58E65"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Research Partnerships Established:</w:t>
      </w:r>
    </w:p>
    <w:p w14:paraId="2D548C8A" w14:textId="77777777" w:rsidR="007E43E7" w:rsidRPr="008300B6" w:rsidRDefault="007E43E7" w:rsidP="007E43E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Formal research collaboration with Dr Indigo Willing (SSSHARC Fellow), leading to her inclusion as Chief Investigator on the DP application</w:t>
      </w:r>
    </w:p>
    <w:p w14:paraId="1FA0476D" w14:textId="77777777" w:rsidR="007E43E7" w:rsidRPr="008300B6" w:rsidRDefault="007E43E7" w:rsidP="007E43E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Partnership established with Professor Alex Broom (Sydney Centre for Healthy Societies), now developing commercial project</w:t>
      </w:r>
      <w:r>
        <w:rPr>
          <w:rFonts w:ascii="Times New Roman" w:eastAsia="Times New Roman" w:hAnsi="Times New Roman" w:cs="Times New Roman"/>
          <w:kern w:val="0"/>
          <w:lang w:eastAsia="en-GB"/>
          <w14:ligatures w14:val="none"/>
        </w:rPr>
        <w:t xml:space="preserve"> ‘PLAYLINK’</w:t>
      </w:r>
      <w:r w:rsidRPr="008300B6">
        <w:rPr>
          <w:rFonts w:ascii="Times New Roman" w:eastAsia="Times New Roman" w:hAnsi="Times New Roman" w:cs="Times New Roman"/>
          <w:kern w:val="0"/>
          <w:lang w:eastAsia="en-GB"/>
          <w14:ligatures w14:val="none"/>
        </w:rPr>
        <w:t xml:space="preserve"> through University's </w:t>
      </w:r>
      <w:proofErr w:type="spellStart"/>
      <w:r w:rsidRPr="008300B6">
        <w:rPr>
          <w:rFonts w:ascii="Times New Roman" w:eastAsia="Times New Roman" w:hAnsi="Times New Roman" w:cs="Times New Roman"/>
          <w:kern w:val="0"/>
          <w:lang w:eastAsia="en-GB"/>
          <w14:ligatures w14:val="none"/>
        </w:rPr>
        <w:t>PERIscope</w:t>
      </w:r>
      <w:proofErr w:type="spellEnd"/>
      <w:r w:rsidRPr="008300B6">
        <w:rPr>
          <w:rFonts w:ascii="Times New Roman" w:eastAsia="Times New Roman" w:hAnsi="Times New Roman" w:cs="Times New Roman"/>
          <w:kern w:val="0"/>
          <w:lang w:eastAsia="en-GB"/>
          <w14:ligatures w14:val="none"/>
        </w:rPr>
        <w:t xml:space="preserve"> program</w:t>
      </w:r>
    </w:p>
    <w:p w14:paraId="62E0EA66" w14:textId="77777777" w:rsidR="007E43E7" w:rsidRPr="008300B6" w:rsidRDefault="007E43E7" w:rsidP="007E43E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Network expansion across 6 universities (Sydney, Monash, Deakin, UNSW, RMIT, Auckland, Newcastle)</w:t>
      </w:r>
    </w:p>
    <w:p w14:paraId="698D4808"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Knowledge Exchange and Dissemination:</w:t>
      </w:r>
    </w:p>
    <w:p w14:paraId="6C115A35" w14:textId="77777777" w:rsidR="007E43E7" w:rsidRPr="008300B6" w:rsidRDefault="007E43E7" w:rsidP="007E43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150 participants across two days representing diverse sectors (academia, industry, community)</w:t>
      </w:r>
    </w:p>
    <w:p w14:paraId="70BE9465" w14:textId="77777777" w:rsidR="007E43E7" w:rsidRPr="008300B6" w:rsidRDefault="007E43E7" w:rsidP="007E43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National reach with participants from all Australian states plus New Zealand</w:t>
      </w:r>
    </w:p>
    <w:p w14:paraId="5A4FCB2B" w14:textId="77777777" w:rsidR="007E43E7" w:rsidRPr="008300B6" w:rsidRDefault="007E43E7" w:rsidP="007E43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Public engagement through Festival of Urbanism evening panel</w:t>
      </w:r>
    </w:p>
    <w:p w14:paraId="423220CA" w14:textId="77777777" w:rsidR="007E43E7" w:rsidRPr="008300B6" w:rsidRDefault="007E43E7" w:rsidP="007E43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Established new discourse around "playable public art" as civic methodology</w:t>
      </w:r>
    </w:p>
    <w:p w14:paraId="1820BC01"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b/>
          <w:bCs/>
          <w:kern w:val="0"/>
          <w:lang w:eastAsia="en-GB"/>
          <w14:ligatures w14:val="none"/>
        </w:rPr>
        <w:t>Community and Industry Impact:</w:t>
      </w:r>
    </w:p>
    <w:p w14:paraId="3AD924F1" w14:textId="77777777" w:rsidR="007E43E7" w:rsidRPr="008300B6" w:rsidRDefault="007E43E7" w:rsidP="007E43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hyperlink r:id="rId9" w:history="1">
        <w:r w:rsidRPr="008300B6">
          <w:rPr>
            <w:rStyle w:val="Hyperlink"/>
            <w:rFonts w:ascii="Times New Roman" w:eastAsia="Times New Roman" w:hAnsi="Times New Roman" w:cs="Times New Roman"/>
            <w:kern w:val="0"/>
            <w:lang w:eastAsia="en-GB"/>
            <w14:ligatures w14:val="none"/>
          </w:rPr>
          <w:t>Co-design prototypes tested (skate dots and skate sculpture activation)</w:t>
        </w:r>
      </w:hyperlink>
    </w:p>
    <w:p w14:paraId="376AFC54" w14:textId="77777777" w:rsidR="007E43E7" w:rsidRPr="008300B6" w:rsidRDefault="007E43E7" w:rsidP="007E43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lastRenderedPageBreak/>
        <w:t>Partnerships with councils, planners, and community organi</w:t>
      </w:r>
      <w:r>
        <w:rPr>
          <w:rFonts w:ascii="Times New Roman" w:eastAsia="Times New Roman" w:hAnsi="Times New Roman" w:cs="Times New Roman"/>
          <w:kern w:val="0"/>
          <w:lang w:eastAsia="en-GB"/>
          <w14:ligatures w14:val="none"/>
        </w:rPr>
        <w:t>s</w:t>
      </w:r>
      <w:r w:rsidRPr="008300B6">
        <w:rPr>
          <w:rFonts w:ascii="Times New Roman" w:eastAsia="Times New Roman" w:hAnsi="Times New Roman" w:cs="Times New Roman"/>
          <w:kern w:val="0"/>
          <w:lang w:eastAsia="en-GB"/>
          <w14:ligatures w14:val="none"/>
        </w:rPr>
        <w:t>ations</w:t>
      </w:r>
    </w:p>
    <w:p w14:paraId="1E5F06FF" w14:textId="77777777" w:rsidR="007E43E7" w:rsidRPr="008300B6" w:rsidRDefault="007E43E7" w:rsidP="007E43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Model for inclusive civic engagement demonstrated</w:t>
      </w:r>
    </w:p>
    <w:p w14:paraId="3E9C2E5E" w14:textId="77777777" w:rsidR="007E43E7" w:rsidRPr="008300B6" w:rsidRDefault="007E43E7" w:rsidP="007E43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Foundation laid for policy development in gender-inclusive urban design</w:t>
      </w:r>
    </w:p>
    <w:p w14:paraId="08AB9BCD" w14:textId="77777777" w:rsidR="007E43E7" w:rsidRPr="008300B6" w:rsidRDefault="007E43E7" w:rsidP="007E43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300B6">
        <w:rPr>
          <w:rFonts w:ascii="Times New Roman" w:eastAsia="Times New Roman" w:hAnsi="Times New Roman" w:cs="Times New Roman"/>
          <w:b/>
          <w:bCs/>
          <w:kern w:val="0"/>
          <w:sz w:val="36"/>
          <w:szCs w:val="36"/>
          <w:lang w:eastAsia="en-GB"/>
          <w14:ligatures w14:val="none"/>
        </w:rPr>
        <w:t>Further impact on research career</w:t>
      </w:r>
    </w:p>
    <w:p w14:paraId="3A84BE2C"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 xml:space="preserve">This funding directly enabled the development of a significant new research direction in interdisciplinary urban studies. The symposium provided crucial evidence of research leadership and community engagement for the DP application, demonstrating ability to convene </w:t>
      </w:r>
      <w:r>
        <w:rPr>
          <w:rFonts w:ascii="Times New Roman" w:eastAsia="Times New Roman" w:hAnsi="Times New Roman" w:cs="Times New Roman"/>
          <w:kern w:val="0"/>
          <w:lang w:eastAsia="en-GB"/>
          <w14:ligatures w14:val="none"/>
        </w:rPr>
        <w:t>inter</w:t>
      </w:r>
      <w:r w:rsidRPr="008300B6">
        <w:rPr>
          <w:rFonts w:ascii="Times New Roman" w:eastAsia="Times New Roman" w:hAnsi="Times New Roman" w:cs="Times New Roman"/>
          <w:kern w:val="0"/>
          <w:lang w:eastAsia="en-GB"/>
          <w14:ligatures w14:val="none"/>
        </w:rPr>
        <w:t>national conversations and facilitate complex multi-sector collaborations.</w:t>
      </w:r>
    </w:p>
    <w:p w14:paraId="11806864"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 xml:space="preserve">The event established the </w:t>
      </w:r>
      <w:hyperlink r:id="rId10" w:history="1">
        <w:r w:rsidRPr="008300B6">
          <w:rPr>
            <w:rStyle w:val="Hyperlink"/>
            <w:rFonts w:ascii="Times New Roman" w:eastAsia="Times New Roman" w:hAnsi="Times New Roman" w:cs="Times New Roman"/>
            <w:kern w:val="0"/>
            <w:lang w:eastAsia="en-GB"/>
            <w14:ligatures w14:val="none"/>
          </w:rPr>
          <w:t>ART/PLAY/RISK Lab</w:t>
        </w:r>
      </w:hyperlink>
      <w:r w:rsidRPr="008300B6">
        <w:rPr>
          <w:rFonts w:ascii="Times New Roman" w:eastAsia="Times New Roman" w:hAnsi="Times New Roman" w:cs="Times New Roman"/>
          <w:kern w:val="0"/>
          <w:lang w:eastAsia="en-GB"/>
          <w14:ligatures w14:val="none"/>
        </w:rPr>
        <w:t xml:space="preserve"> as a leader in the emerging field of playable public art research, positioning it at the intersection of fine arts, urban planning, and social policy. While the subsequent DP application was unsuccessful, the process significantly strengthened research networks and methodological approaches.</w:t>
      </w:r>
    </w:p>
    <w:p w14:paraId="063185F8" w14:textId="77777777" w:rsidR="007E43E7" w:rsidRPr="008300B6"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 xml:space="preserve">The partnership with Professor Broom and the Centre for Healthy Societies has opened new commercial research opportunities, with a </w:t>
      </w:r>
      <w:proofErr w:type="spellStart"/>
      <w:r w:rsidRPr="008300B6">
        <w:rPr>
          <w:rFonts w:ascii="Times New Roman" w:eastAsia="Times New Roman" w:hAnsi="Times New Roman" w:cs="Times New Roman"/>
          <w:kern w:val="0"/>
          <w:lang w:eastAsia="en-GB"/>
          <w14:ligatures w14:val="none"/>
        </w:rPr>
        <w:t>PERIscope</w:t>
      </w:r>
      <w:proofErr w:type="spellEnd"/>
      <w:r w:rsidRPr="008300B6">
        <w:rPr>
          <w:rFonts w:ascii="Times New Roman" w:eastAsia="Times New Roman" w:hAnsi="Times New Roman" w:cs="Times New Roman"/>
          <w:kern w:val="0"/>
          <w:lang w:eastAsia="en-GB"/>
          <w14:ligatures w14:val="none"/>
        </w:rPr>
        <w:t xml:space="preserve"> project</w:t>
      </w:r>
      <w:r>
        <w:rPr>
          <w:rFonts w:ascii="Times New Roman" w:eastAsia="Times New Roman" w:hAnsi="Times New Roman" w:cs="Times New Roman"/>
          <w:kern w:val="0"/>
          <w:lang w:eastAsia="en-GB"/>
          <w14:ligatures w14:val="none"/>
        </w:rPr>
        <w:t xml:space="preserve"> proposal</w:t>
      </w:r>
      <w:r w:rsidRPr="008300B6">
        <w:rPr>
          <w:rFonts w:ascii="Times New Roman" w:eastAsia="Times New Roman" w:hAnsi="Times New Roman" w:cs="Times New Roman"/>
          <w:kern w:val="0"/>
          <w:lang w:eastAsia="en-GB"/>
          <w14:ligatures w14:val="none"/>
        </w:rPr>
        <w:t xml:space="preserve"> now in development. This represents a direct translation of symposium outcomes into ongoing research impact and potential revenue generation</w:t>
      </w:r>
      <w:r>
        <w:rPr>
          <w:rFonts w:ascii="Times New Roman" w:eastAsia="Times New Roman" w:hAnsi="Times New Roman" w:cs="Times New Roman"/>
          <w:kern w:val="0"/>
          <w:lang w:eastAsia="en-GB"/>
          <w14:ligatures w14:val="none"/>
        </w:rPr>
        <w:t xml:space="preserve"> for the University.</w:t>
      </w:r>
    </w:p>
    <w:p w14:paraId="34ED3311" w14:textId="77777777" w:rsidR="007E43E7" w:rsidRDefault="007E43E7"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300B6">
        <w:rPr>
          <w:rFonts w:ascii="Times New Roman" w:eastAsia="Times New Roman" w:hAnsi="Times New Roman" w:cs="Times New Roman"/>
          <w:kern w:val="0"/>
          <w:lang w:eastAsia="en-GB"/>
          <w14:ligatures w14:val="none"/>
        </w:rPr>
        <w:t xml:space="preserve">The success of this event indicates strong potential for developing this as a regular convening that could attract ongoing university and external support, establishing Sydney as a </w:t>
      </w:r>
      <w:proofErr w:type="spellStart"/>
      <w:r w:rsidRPr="008300B6">
        <w:rPr>
          <w:rFonts w:ascii="Times New Roman" w:eastAsia="Times New Roman" w:hAnsi="Times New Roman" w:cs="Times New Roman"/>
          <w:kern w:val="0"/>
          <w:lang w:eastAsia="en-GB"/>
          <w14:ligatures w14:val="none"/>
        </w:rPr>
        <w:t>center</w:t>
      </w:r>
      <w:proofErr w:type="spellEnd"/>
      <w:r w:rsidRPr="008300B6">
        <w:rPr>
          <w:rFonts w:ascii="Times New Roman" w:eastAsia="Times New Roman" w:hAnsi="Times New Roman" w:cs="Times New Roman"/>
          <w:kern w:val="0"/>
          <w:lang w:eastAsia="en-GB"/>
          <w14:ligatures w14:val="none"/>
        </w:rPr>
        <w:t xml:space="preserve"> for urban inclusion research.</w:t>
      </w:r>
    </w:p>
    <w:p w14:paraId="19928DFD" w14:textId="77777777" w:rsidR="00A111BA" w:rsidRPr="00505DB0" w:rsidRDefault="00A111BA" w:rsidP="007E43E7">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C8B6354" w14:textId="77777777" w:rsidR="00A111BA" w:rsidRPr="00D74038" w:rsidRDefault="00A111BA" w:rsidP="00D74038">
      <w:pPr>
        <w:spacing w:before="100" w:beforeAutospacing="1" w:after="100" w:afterAutospacing="1" w:line="240" w:lineRule="auto"/>
        <w:rPr>
          <w:rFonts w:ascii="Times New Roman" w:eastAsia="Times New Roman" w:hAnsi="Times New Roman" w:cs="Times New Roman"/>
          <w:kern w:val="0"/>
          <w:lang w:eastAsia="en-GB"/>
          <w14:ligatures w14:val="none"/>
        </w:rPr>
      </w:pPr>
    </w:p>
    <w:sectPr w:rsidR="00A111BA" w:rsidRPr="00D74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75733"/>
    <w:multiLevelType w:val="multilevel"/>
    <w:tmpl w:val="EFB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A6B3A"/>
    <w:multiLevelType w:val="multilevel"/>
    <w:tmpl w:val="A3B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B1BA8"/>
    <w:multiLevelType w:val="multilevel"/>
    <w:tmpl w:val="647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00FD1"/>
    <w:multiLevelType w:val="multilevel"/>
    <w:tmpl w:val="D786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0634F"/>
    <w:multiLevelType w:val="multilevel"/>
    <w:tmpl w:val="456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21767"/>
    <w:multiLevelType w:val="multilevel"/>
    <w:tmpl w:val="099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53A87"/>
    <w:multiLevelType w:val="multilevel"/>
    <w:tmpl w:val="1D68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E22B3"/>
    <w:multiLevelType w:val="multilevel"/>
    <w:tmpl w:val="C1F2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941EE"/>
    <w:multiLevelType w:val="multilevel"/>
    <w:tmpl w:val="184A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71965"/>
    <w:multiLevelType w:val="multilevel"/>
    <w:tmpl w:val="C01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382D"/>
    <w:multiLevelType w:val="multilevel"/>
    <w:tmpl w:val="90D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97253">
    <w:abstractNumId w:val="7"/>
  </w:num>
  <w:num w:numId="2" w16cid:durableId="927889531">
    <w:abstractNumId w:val="8"/>
  </w:num>
  <w:num w:numId="3" w16cid:durableId="1036396255">
    <w:abstractNumId w:val="6"/>
  </w:num>
  <w:num w:numId="4" w16cid:durableId="1173226811">
    <w:abstractNumId w:val="10"/>
  </w:num>
  <w:num w:numId="5" w16cid:durableId="602343302">
    <w:abstractNumId w:val="4"/>
  </w:num>
  <w:num w:numId="6" w16cid:durableId="78605301">
    <w:abstractNumId w:val="2"/>
  </w:num>
  <w:num w:numId="7" w16cid:durableId="760875100">
    <w:abstractNumId w:val="9"/>
  </w:num>
  <w:num w:numId="8" w16cid:durableId="1426488946">
    <w:abstractNumId w:val="5"/>
  </w:num>
  <w:num w:numId="9" w16cid:durableId="2004433431">
    <w:abstractNumId w:val="1"/>
  </w:num>
  <w:num w:numId="10" w16cid:durableId="2023049151">
    <w:abstractNumId w:val="3"/>
  </w:num>
  <w:num w:numId="11" w16cid:durableId="4500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B6"/>
    <w:rsid w:val="006A4CCC"/>
    <w:rsid w:val="0070730C"/>
    <w:rsid w:val="007E43E7"/>
    <w:rsid w:val="008300B6"/>
    <w:rsid w:val="00862B4A"/>
    <w:rsid w:val="009867AB"/>
    <w:rsid w:val="00A111BA"/>
    <w:rsid w:val="00C74007"/>
    <w:rsid w:val="00CA1CAC"/>
    <w:rsid w:val="00D74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43BD"/>
  <w15:chartTrackingRefBased/>
  <w15:docId w15:val="{D7EA4DDF-6CAD-8649-89FE-439A2594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0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0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0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0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0B6"/>
    <w:rPr>
      <w:rFonts w:eastAsiaTheme="majorEastAsia" w:cstheme="majorBidi"/>
      <w:color w:val="272727" w:themeColor="text1" w:themeTint="D8"/>
    </w:rPr>
  </w:style>
  <w:style w:type="paragraph" w:styleId="Title">
    <w:name w:val="Title"/>
    <w:basedOn w:val="Normal"/>
    <w:next w:val="Normal"/>
    <w:link w:val="TitleChar"/>
    <w:uiPriority w:val="10"/>
    <w:qFormat/>
    <w:rsid w:val="00830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0B6"/>
    <w:pPr>
      <w:spacing w:before="160"/>
      <w:jc w:val="center"/>
    </w:pPr>
    <w:rPr>
      <w:i/>
      <w:iCs/>
      <w:color w:val="404040" w:themeColor="text1" w:themeTint="BF"/>
    </w:rPr>
  </w:style>
  <w:style w:type="character" w:customStyle="1" w:styleId="QuoteChar">
    <w:name w:val="Quote Char"/>
    <w:basedOn w:val="DefaultParagraphFont"/>
    <w:link w:val="Quote"/>
    <w:uiPriority w:val="29"/>
    <w:rsid w:val="008300B6"/>
    <w:rPr>
      <w:i/>
      <w:iCs/>
      <w:color w:val="404040" w:themeColor="text1" w:themeTint="BF"/>
    </w:rPr>
  </w:style>
  <w:style w:type="paragraph" w:styleId="ListParagraph">
    <w:name w:val="List Paragraph"/>
    <w:basedOn w:val="Normal"/>
    <w:uiPriority w:val="34"/>
    <w:qFormat/>
    <w:rsid w:val="008300B6"/>
    <w:pPr>
      <w:ind w:left="720"/>
      <w:contextualSpacing/>
    </w:pPr>
  </w:style>
  <w:style w:type="character" w:styleId="IntenseEmphasis">
    <w:name w:val="Intense Emphasis"/>
    <w:basedOn w:val="DefaultParagraphFont"/>
    <w:uiPriority w:val="21"/>
    <w:qFormat/>
    <w:rsid w:val="008300B6"/>
    <w:rPr>
      <w:i/>
      <w:iCs/>
      <w:color w:val="0F4761" w:themeColor="accent1" w:themeShade="BF"/>
    </w:rPr>
  </w:style>
  <w:style w:type="paragraph" w:styleId="IntenseQuote">
    <w:name w:val="Intense Quote"/>
    <w:basedOn w:val="Normal"/>
    <w:next w:val="Normal"/>
    <w:link w:val="IntenseQuoteChar"/>
    <w:uiPriority w:val="30"/>
    <w:qFormat/>
    <w:rsid w:val="00830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0B6"/>
    <w:rPr>
      <w:i/>
      <w:iCs/>
      <w:color w:val="0F4761" w:themeColor="accent1" w:themeShade="BF"/>
    </w:rPr>
  </w:style>
  <w:style w:type="character" w:styleId="IntenseReference">
    <w:name w:val="Intense Reference"/>
    <w:basedOn w:val="DefaultParagraphFont"/>
    <w:uiPriority w:val="32"/>
    <w:qFormat/>
    <w:rsid w:val="008300B6"/>
    <w:rPr>
      <w:b/>
      <w:bCs/>
      <w:smallCaps/>
      <w:color w:val="0F4761" w:themeColor="accent1" w:themeShade="BF"/>
      <w:spacing w:val="5"/>
    </w:rPr>
  </w:style>
  <w:style w:type="paragraph" w:styleId="NormalWeb">
    <w:name w:val="Normal (Web)"/>
    <w:basedOn w:val="Normal"/>
    <w:uiPriority w:val="99"/>
    <w:semiHidden/>
    <w:unhideWhenUsed/>
    <w:rsid w:val="008300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300B6"/>
    <w:rPr>
      <w:b/>
      <w:bCs/>
    </w:rPr>
  </w:style>
  <w:style w:type="character" w:styleId="Hyperlink">
    <w:name w:val="Hyperlink"/>
    <w:basedOn w:val="DefaultParagraphFont"/>
    <w:uiPriority w:val="99"/>
    <w:unhideWhenUsed/>
    <w:rsid w:val="00D74038"/>
    <w:rPr>
      <w:color w:val="467886" w:themeColor="hyperlink"/>
      <w:u w:val="single"/>
    </w:rPr>
  </w:style>
  <w:style w:type="character" w:styleId="UnresolvedMention">
    <w:name w:val="Unresolved Mention"/>
    <w:basedOn w:val="DefaultParagraphFont"/>
    <w:uiPriority w:val="99"/>
    <w:semiHidden/>
    <w:unhideWhenUsed/>
    <w:rsid w:val="00D74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trom.org/wp-content/uploads/2025/03/Mestrom_DP26_EOI.pdf" TargetMode="External"/><Relationship Id="rId3" Type="http://schemas.openxmlformats.org/officeDocument/2006/relationships/settings" Target="settings.xml"/><Relationship Id="rId7" Type="http://schemas.openxmlformats.org/officeDocument/2006/relationships/hyperlink" Target="https://www.artplayrisk.com.au/symposium-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playrisk.com.au/symposium-2" TargetMode="External"/><Relationship Id="rId11" Type="http://schemas.openxmlformats.org/officeDocument/2006/relationships/fontTable" Target="fontTable.xml"/><Relationship Id="rId5" Type="http://schemas.openxmlformats.org/officeDocument/2006/relationships/hyperlink" Target="https://www.artplayrisk.com.au/symposium-2" TargetMode="External"/><Relationship Id="rId10" Type="http://schemas.openxmlformats.org/officeDocument/2006/relationships/hyperlink" Target="https://www.artplayrisk.com.au/" TargetMode="External"/><Relationship Id="rId4" Type="http://schemas.openxmlformats.org/officeDocument/2006/relationships/webSettings" Target="webSettings.xml"/><Relationship Id="rId9" Type="http://schemas.openxmlformats.org/officeDocument/2006/relationships/hyperlink" Target="https://www.artplayrisk.com.au/skateable-sculpture-wor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1777</Words>
  <Characters>10133</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Mestrom</dc:creator>
  <cp:keywords/>
  <dc:description/>
  <cp:lastModifiedBy>Sanne Mestrom</cp:lastModifiedBy>
  <cp:revision>10</cp:revision>
  <dcterms:created xsi:type="dcterms:W3CDTF">2025-08-27T03:08:00Z</dcterms:created>
  <dcterms:modified xsi:type="dcterms:W3CDTF">2025-08-27T03:25:00Z</dcterms:modified>
</cp:coreProperties>
</file>